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FD1" w:rsidRPr="00983AF1" w:rsidRDefault="00584FD1" w:rsidP="00584FD1">
      <w:pPr>
        <w:jc w:val="center"/>
        <w:rPr>
          <w:b/>
          <w:bCs/>
          <w:sz w:val="28"/>
          <w:szCs w:val="22"/>
        </w:rPr>
      </w:pPr>
      <w:r w:rsidRPr="00983AF1">
        <w:rPr>
          <w:b/>
          <w:bCs/>
          <w:sz w:val="28"/>
          <w:szCs w:val="22"/>
        </w:rPr>
        <w:t>運輸署</w:t>
      </w:r>
    </w:p>
    <w:p w:rsidR="00584FD1" w:rsidRPr="00983AF1" w:rsidRDefault="00584FD1" w:rsidP="00584FD1">
      <w:pPr>
        <w:jc w:val="center"/>
        <w:rPr>
          <w:b/>
          <w:bCs/>
          <w:sz w:val="28"/>
          <w:szCs w:val="22"/>
        </w:rPr>
      </w:pPr>
      <w:r>
        <w:rPr>
          <w:b/>
          <w:bCs/>
          <w:sz w:val="28"/>
          <w:szCs w:val="22"/>
        </w:rPr>
        <w:t>2025</w:t>
      </w:r>
      <w:r w:rsidRPr="00983AF1">
        <w:rPr>
          <w:b/>
          <w:bCs/>
          <w:sz w:val="28"/>
          <w:szCs w:val="22"/>
        </w:rPr>
        <w:t>年度專上學生暑期實習計劃</w:t>
      </w:r>
      <w:r w:rsidRPr="00983AF1">
        <w:rPr>
          <w:b/>
          <w:bCs/>
          <w:sz w:val="28"/>
          <w:szCs w:val="22"/>
        </w:rPr>
        <w:t xml:space="preserve"> </w:t>
      </w:r>
    </w:p>
    <w:p w:rsidR="00584FD1" w:rsidRPr="004A19F6" w:rsidRDefault="00584FD1" w:rsidP="00584FD1">
      <w:pPr>
        <w:rPr>
          <w:b/>
          <w:bCs/>
          <w:color w:val="FF0000"/>
          <w:sz w:val="22"/>
          <w:szCs w:val="22"/>
        </w:rPr>
      </w:pPr>
    </w:p>
    <w:p w:rsidR="00584FD1" w:rsidRPr="006852D6" w:rsidRDefault="00584FD1" w:rsidP="00584FD1">
      <w:pPr>
        <w:rPr>
          <w:rFonts w:ascii="新細明體" w:hAnsi="新細明體"/>
          <w:b/>
          <w:bCs/>
          <w:sz w:val="26"/>
          <w:szCs w:val="26"/>
        </w:rPr>
      </w:pPr>
      <w:r w:rsidRPr="006852D6">
        <w:rPr>
          <w:rFonts w:ascii="新細明體" w:hAnsi="新細明體"/>
          <w:b/>
          <w:bCs/>
          <w:sz w:val="26"/>
          <w:szCs w:val="26"/>
        </w:rPr>
        <w:t>一般要求</w:t>
      </w:r>
    </w:p>
    <w:p w:rsidR="00584FD1" w:rsidRPr="006852D6" w:rsidRDefault="00584FD1" w:rsidP="00584FD1">
      <w:pPr>
        <w:ind w:leftChars="-150" w:left="-360" w:firstLineChars="163" w:firstLine="424"/>
        <w:jc w:val="both"/>
        <w:rPr>
          <w:rFonts w:ascii="新細明體" w:hAnsi="新細明體"/>
          <w:sz w:val="26"/>
          <w:szCs w:val="26"/>
        </w:rPr>
      </w:pPr>
      <w:r w:rsidRPr="006852D6">
        <w:rPr>
          <w:rFonts w:ascii="新細明體" w:hAnsi="新細明體"/>
          <w:sz w:val="26"/>
          <w:szCs w:val="26"/>
        </w:rPr>
        <w:t>申請人必須為</w:t>
      </w:r>
      <w:r w:rsidRPr="006852D6">
        <w:rPr>
          <w:rFonts w:ascii="新細明體" w:hAnsi="新細明體" w:hint="eastAsia"/>
          <w:sz w:val="26"/>
          <w:szCs w:val="26"/>
        </w:rPr>
        <w:t xml:space="preserve"> </w:t>
      </w:r>
      <w:r w:rsidRPr="006852D6">
        <w:rPr>
          <w:rFonts w:ascii="新細明體" w:hAnsi="新細明體"/>
          <w:sz w:val="26"/>
          <w:szCs w:val="26"/>
        </w:rPr>
        <w:t>–</w:t>
      </w:r>
    </w:p>
    <w:p w:rsidR="00584FD1" w:rsidRPr="006852D6" w:rsidRDefault="00584FD1" w:rsidP="00584FD1">
      <w:pPr>
        <w:numPr>
          <w:ilvl w:val="0"/>
          <w:numId w:val="43"/>
        </w:numPr>
        <w:jc w:val="both"/>
        <w:rPr>
          <w:rFonts w:ascii="新細明體" w:hAnsi="新細明體"/>
          <w:sz w:val="26"/>
          <w:szCs w:val="26"/>
        </w:rPr>
      </w:pPr>
      <w:r w:rsidRPr="006852D6">
        <w:rPr>
          <w:rFonts w:ascii="新細明體" w:hAnsi="新細明體"/>
          <w:sz w:val="26"/>
          <w:szCs w:val="26"/>
        </w:rPr>
        <w:t>香港特別行政區永久性居民；以及</w:t>
      </w:r>
    </w:p>
    <w:p w:rsidR="00584FD1" w:rsidRPr="006852D6" w:rsidRDefault="00584FD1" w:rsidP="00584FD1">
      <w:pPr>
        <w:numPr>
          <w:ilvl w:val="0"/>
          <w:numId w:val="43"/>
        </w:numPr>
        <w:jc w:val="both"/>
        <w:rPr>
          <w:rFonts w:ascii="新細明體" w:hAnsi="新細明體"/>
          <w:sz w:val="26"/>
          <w:szCs w:val="26"/>
        </w:rPr>
      </w:pPr>
      <w:r w:rsidRPr="006852D6">
        <w:rPr>
          <w:rFonts w:ascii="新細明體" w:hAnsi="新細明體"/>
          <w:sz w:val="26"/>
          <w:szCs w:val="26"/>
        </w:rPr>
        <w:t>於2024/25</w:t>
      </w:r>
      <w:r w:rsidRPr="006852D6">
        <w:rPr>
          <w:rFonts w:ascii="新細明體" w:hAnsi="新細明體"/>
          <w:sz w:val="26"/>
          <w:szCs w:val="26"/>
          <w:u w:val="single"/>
        </w:rPr>
        <w:t>及</w:t>
      </w:r>
      <w:r w:rsidRPr="006852D6">
        <w:rPr>
          <w:rFonts w:ascii="新細明體" w:hAnsi="新細明體"/>
          <w:sz w:val="26"/>
          <w:szCs w:val="26"/>
        </w:rPr>
        <w:t>2025/26學年在本地或海外專上院校攻讀全日制經評審專上課程。</w:t>
      </w:r>
    </w:p>
    <w:p w:rsidR="00584FD1" w:rsidRPr="006852D6" w:rsidRDefault="00584FD1" w:rsidP="00584FD1">
      <w:pPr>
        <w:ind w:left="840"/>
        <w:jc w:val="both"/>
        <w:rPr>
          <w:rFonts w:ascii="新細明體" w:hAnsi="新細明體"/>
          <w:sz w:val="26"/>
          <w:szCs w:val="26"/>
        </w:rPr>
      </w:pPr>
      <w:r w:rsidRPr="006852D6">
        <w:rPr>
          <w:rFonts w:ascii="新細明體" w:hAnsi="新細明體"/>
          <w:sz w:val="26"/>
          <w:szCs w:val="26"/>
        </w:rPr>
        <w:t>（</w:t>
      </w:r>
      <w:r w:rsidRPr="006852D6">
        <w:rPr>
          <w:rFonts w:ascii="新細明體" w:hAnsi="新細明體"/>
          <w:sz w:val="26"/>
          <w:szCs w:val="26"/>
          <w:u w:val="single"/>
        </w:rPr>
        <w:t>註：2025年應屆畢業生之申請恕不考慮</w:t>
      </w:r>
      <w:r w:rsidRPr="006852D6">
        <w:rPr>
          <w:rFonts w:ascii="新細明體" w:hAnsi="新細明體"/>
          <w:sz w:val="26"/>
          <w:szCs w:val="26"/>
        </w:rPr>
        <w:t>。）</w:t>
      </w:r>
    </w:p>
    <w:p w:rsidR="00584FD1" w:rsidRPr="006852D6" w:rsidRDefault="00584FD1" w:rsidP="00584FD1">
      <w:pPr>
        <w:ind w:left="360"/>
        <w:jc w:val="both"/>
        <w:rPr>
          <w:rFonts w:ascii="新細明體" w:hAnsi="新細明體"/>
          <w:color w:val="FF0000"/>
          <w:sz w:val="26"/>
          <w:szCs w:val="26"/>
        </w:rPr>
      </w:pPr>
    </w:p>
    <w:tbl>
      <w:tblPr>
        <w:tblW w:w="15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13675"/>
      </w:tblGrid>
      <w:tr w:rsidR="00584FD1" w:rsidRPr="006852D6" w:rsidTr="006852D6">
        <w:tblPrEx>
          <w:tblCellMar>
            <w:top w:w="0" w:type="dxa"/>
            <w:bottom w:w="0" w:type="dxa"/>
          </w:tblCellMar>
        </w:tblPrEx>
        <w:trPr>
          <w:jc w:val="center"/>
        </w:trPr>
        <w:tc>
          <w:tcPr>
            <w:tcW w:w="2093" w:type="dxa"/>
          </w:tcPr>
          <w:p w:rsidR="00584FD1" w:rsidRPr="006852D6" w:rsidRDefault="00584FD1" w:rsidP="006852D6">
            <w:pPr>
              <w:spacing w:after="120"/>
              <w:rPr>
                <w:rFonts w:ascii="新細明體" w:hAnsi="新細明體"/>
                <w:b/>
                <w:bCs/>
                <w:sz w:val="26"/>
                <w:szCs w:val="26"/>
              </w:rPr>
            </w:pPr>
            <w:r w:rsidRPr="006852D6">
              <w:rPr>
                <w:rFonts w:ascii="新細明體" w:hAnsi="新細明體"/>
                <w:b/>
                <w:bCs/>
                <w:sz w:val="26"/>
                <w:szCs w:val="26"/>
              </w:rPr>
              <w:t>薪酬：</w:t>
            </w:r>
          </w:p>
        </w:tc>
        <w:tc>
          <w:tcPr>
            <w:tcW w:w="13675" w:type="dxa"/>
          </w:tcPr>
          <w:p w:rsidR="00584FD1" w:rsidRPr="006852D6" w:rsidRDefault="00584FD1" w:rsidP="006852D6">
            <w:pPr>
              <w:spacing w:after="120"/>
              <w:rPr>
                <w:rFonts w:ascii="新細明體" w:hAnsi="新細明體"/>
                <w:color w:val="FF0000"/>
                <w:sz w:val="26"/>
                <w:szCs w:val="26"/>
              </w:rPr>
            </w:pPr>
            <w:r w:rsidRPr="006852D6">
              <w:rPr>
                <w:rFonts w:ascii="新細明體" w:hAnsi="新細明體"/>
                <w:sz w:val="26"/>
                <w:szCs w:val="26"/>
              </w:rPr>
              <w:t>月薪港幣11,200元</w:t>
            </w:r>
          </w:p>
        </w:tc>
      </w:tr>
      <w:tr w:rsidR="00584FD1" w:rsidRPr="006852D6" w:rsidTr="006852D6">
        <w:tblPrEx>
          <w:tblCellMar>
            <w:top w:w="0" w:type="dxa"/>
            <w:bottom w:w="0" w:type="dxa"/>
          </w:tblCellMar>
        </w:tblPrEx>
        <w:trPr>
          <w:jc w:val="center"/>
        </w:trPr>
        <w:tc>
          <w:tcPr>
            <w:tcW w:w="2093" w:type="dxa"/>
          </w:tcPr>
          <w:p w:rsidR="00584FD1" w:rsidRPr="006852D6" w:rsidRDefault="00584FD1" w:rsidP="006852D6">
            <w:pPr>
              <w:spacing w:after="120"/>
              <w:rPr>
                <w:rFonts w:ascii="新細明體" w:hAnsi="新細明體"/>
                <w:b/>
                <w:bCs/>
                <w:sz w:val="26"/>
                <w:szCs w:val="26"/>
              </w:rPr>
            </w:pPr>
            <w:r w:rsidRPr="006852D6">
              <w:rPr>
                <w:rFonts w:ascii="新細明體" w:hAnsi="新細明體"/>
                <w:b/>
                <w:bCs/>
                <w:sz w:val="26"/>
                <w:szCs w:val="26"/>
              </w:rPr>
              <w:t>聘用條款：</w:t>
            </w:r>
          </w:p>
        </w:tc>
        <w:tc>
          <w:tcPr>
            <w:tcW w:w="13675" w:type="dxa"/>
          </w:tcPr>
          <w:p w:rsidR="00584FD1" w:rsidRPr="006852D6" w:rsidRDefault="00584FD1" w:rsidP="006852D6">
            <w:pPr>
              <w:spacing w:after="120"/>
              <w:jc w:val="both"/>
              <w:rPr>
                <w:rFonts w:ascii="新細明體" w:hAnsi="新細明體"/>
                <w:color w:val="FF0000"/>
                <w:sz w:val="26"/>
                <w:szCs w:val="26"/>
                <w:lang w:val="en-US"/>
              </w:rPr>
            </w:pPr>
            <w:r w:rsidRPr="006852D6">
              <w:rPr>
                <w:rFonts w:ascii="新細明體" w:hAnsi="新細明體"/>
                <w:sz w:val="26"/>
                <w:szCs w:val="26"/>
              </w:rPr>
              <w:t>獲取錄的申請人會按非公務員</w:t>
            </w:r>
            <w:r w:rsidRPr="00EA3B2B">
              <w:rPr>
                <w:rFonts w:ascii="新細明體" w:hAnsi="新細明體" w:hint="eastAsia"/>
                <w:sz w:val="26"/>
                <w:szCs w:val="26"/>
              </w:rPr>
              <w:t>聘用條款</w:t>
            </w:r>
            <w:r w:rsidRPr="006852D6">
              <w:rPr>
                <w:rFonts w:ascii="新細明體" w:hAnsi="新細明體"/>
                <w:sz w:val="26"/>
                <w:szCs w:val="26"/>
              </w:rPr>
              <w:t>受聘。聘用期由2025年6月開始，</w:t>
            </w:r>
            <w:r w:rsidRPr="006852D6">
              <w:rPr>
                <w:rFonts w:ascii="新細明體" w:hAnsi="新細明體" w:hint="eastAsia"/>
                <w:sz w:val="26"/>
                <w:szCs w:val="26"/>
              </w:rPr>
              <w:t>為期約4至8個星期（因應部門的運作需要及參加者的情況，個別的實際聘用期可能會略有不同）</w:t>
            </w:r>
            <w:r w:rsidRPr="006852D6">
              <w:rPr>
                <w:rFonts w:ascii="新細明體" w:hAnsi="新細明體"/>
                <w:sz w:val="26"/>
                <w:szCs w:val="26"/>
              </w:rPr>
              <w:t>。</w:t>
            </w:r>
          </w:p>
        </w:tc>
      </w:tr>
      <w:tr w:rsidR="00584FD1" w:rsidRPr="006852D6" w:rsidTr="006852D6">
        <w:tblPrEx>
          <w:tblCellMar>
            <w:top w:w="0" w:type="dxa"/>
            <w:bottom w:w="0" w:type="dxa"/>
          </w:tblCellMar>
        </w:tblPrEx>
        <w:trPr>
          <w:jc w:val="center"/>
        </w:trPr>
        <w:tc>
          <w:tcPr>
            <w:tcW w:w="2093" w:type="dxa"/>
          </w:tcPr>
          <w:p w:rsidR="00584FD1" w:rsidRPr="006852D6" w:rsidRDefault="00584FD1" w:rsidP="006852D6">
            <w:pPr>
              <w:spacing w:after="120"/>
              <w:rPr>
                <w:rFonts w:ascii="新細明體" w:hAnsi="新細明體"/>
                <w:b/>
                <w:bCs/>
                <w:sz w:val="26"/>
                <w:szCs w:val="26"/>
              </w:rPr>
            </w:pPr>
            <w:r w:rsidRPr="006852D6">
              <w:rPr>
                <w:rFonts w:ascii="新細明體" w:hAnsi="新細明體"/>
                <w:b/>
                <w:bCs/>
                <w:sz w:val="26"/>
                <w:szCs w:val="26"/>
              </w:rPr>
              <w:t>福利：</w:t>
            </w:r>
          </w:p>
        </w:tc>
        <w:tc>
          <w:tcPr>
            <w:tcW w:w="13675" w:type="dxa"/>
          </w:tcPr>
          <w:p w:rsidR="00584FD1" w:rsidRPr="006852D6" w:rsidRDefault="00584FD1" w:rsidP="006852D6">
            <w:pPr>
              <w:spacing w:after="120"/>
              <w:jc w:val="both"/>
              <w:rPr>
                <w:rFonts w:ascii="新細明體" w:hAnsi="新細明體"/>
                <w:sz w:val="26"/>
                <w:szCs w:val="26"/>
              </w:rPr>
            </w:pPr>
            <w:r w:rsidRPr="006852D6">
              <w:rPr>
                <w:rFonts w:ascii="新細明體" w:hAnsi="新細明體"/>
                <w:sz w:val="26"/>
                <w:szCs w:val="26"/>
              </w:rPr>
              <w:t>暑期實習生可享有休息日、法定假日、公眾假期及病假日。《強制性公積金計劃條例》（第485章） 的規定適用於暑期實習人員。 </w:t>
            </w:r>
          </w:p>
        </w:tc>
      </w:tr>
      <w:tr w:rsidR="00584FD1" w:rsidRPr="006852D6" w:rsidTr="006852D6">
        <w:tblPrEx>
          <w:tblCellMar>
            <w:top w:w="0" w:type="dxa"/>
            <w:bottom w:w="0" w:type="dxa"/>
          </w:tblCellMar>
        </w:tblPrEx>
        <w:trPr>
          <w:jc w:val="center"/>
        </w:trPr>
        <w:tc>
          <w:tcPr>
            <w:tcW w:w="2093" w:type="dxa"/>
          </w:tcPr>
          <w:p w:rsidR="00584FD1" w:rsidRPr="006852D6" w:rsidRDefault="00584FD1" w:rsidP="006852D6">
            <w:pPr>
              <w:spacing w:after="120"/>
              <w:rPr>
                <w:rFonts w:ascii="新細明體" w:hAnsi="新細明體"/>
                <w:b/>
                <w:bCs/>
                <w:sz w:val="26"/>
                <w:szCs w:val="26"/>
              </w:rPr>
            </w:pPr>
            <w:r w:rsidRPr="006852D6">
              <w:rPr>
                <w:rFonts w:ascii="新細明體" w:hAnsi="新細明體"/>
                <w:b/>
                <w:bCs/>
                <w:sz w:val="26"/>
                <w:szCs w:val="26"/>
              </w:rPr>
              <w:t>申請手續：</w:t>
            </w:r>
          </w:p>
        </w:tc>
        <w:tc>
          <w:tcPr>
            <w:tcW w:w="13675" w:type="dxa"/>
          </w:tcPr>
          <w:p w:rsidR="00584FD1" w:rsidRPr="006852D6" w:rsidRDefault="00584FD1" w:rsidP="00584FD1">
            <w:pPr>
              <w:pStyle w:val="ListParagraph1"/>
              <w:numPr>
                <w:ilvl w:val="0"/>
                <w:numId w:val="44"/>
              </w:numPr>
              <w:ind w:leftChars="0" w:left="638" w:hanging="425"/>
              <w:rPr>
                <w:rFonts w:ascii="新細明體" w:hAnsi="新細明體"/>
                <w:sz w:val="26"/>
                <w:szCs w:val="26"/>
              </w:rPr>
            </w:pPr>
            <w:r w:rsidRPr="006852D6">
              <w:rPr>
                <w:rFonts w:ascii="新細明體" w:hAnsi="新細明體"/>
                <w:sz w:val="26"/>
                <w:szCs w:val="26"/>
              </w:rPr>
              <w:t>就讀於本地專上院校的學生須經所屬院校的學生事務處／就業輔導中心遞交申請</w:t>
            </w:r>
            <w:r w:rsidRPr="006852D6">
              <w:rPr>
                <w:rFonts w:ascii="新細明體" w:hAnsi="新細明體" w:hint="eastAsia"/>
                <w:sz w:val="26"/>
                <w:szCs w:val="26"/>
              </w:rPr>
              <w:t>，並請</w:t>
            </w:r>
            <w:r w:rsidRPr="006852D6">
              <w:rPr>
                <w:rFonts w:ascii="新細明體" w:hAnsi="新細明體"/>
                <w:sz w:val="26"/>
                <w:szCs w:val="26"/>
              </w:rPr>
              <w:t>留意所屬院校訂出的截止報名日期。填妥的申請書須連同現正修讀的課程的學業成績單及香港中學文憑考試／香港中學會考或同等學歷的證書副本一併遞交。</w:t>
            </w:r>
          </w:p>
          <w:p w:rsidR="00584FD1" w:rsidRPr="006852D6" w:rsidRDefault="00584FD1" w:rsidP="00584FD1">
            <w:pPr>
              <w:pStyle w:val="ListParagraph1"/>
              <w:numPr>
                <w:ilvl w:val="0"/>
                <w:numId w:val="44"/>
              </w:numPr>
              <w:ind w:leftChars="0" w:left="638" w:hanging="425"/>
              <w:rPr>
                <w:rFonts w:ascii="新細明體" w:hAnsi="新細明體"/>
                <w:sz w:val="26"/>
                <w:szCs w:val="26"/>
              </w:rPr>
            </w:pPr>
            <w:r w:rsidRPr="006852D6">
              <w:rPr>
                <w:rFonts w:ascii="新細明體" w:hAnsi="新細明體"/>
                <w:sz w:val="26"/>
                <w:szCs w:val="26"/>
              </w:rPr>
              <w:t>在海外專上院校就讀的學生，須在公務員事務局網頁（http://www.csb.gov.hk/tc_chi/admin/appoint/782.html）下載指定申請書。填妥的申請書須連同現正修讀的課程的學業成績單及香港中學文憑考試／香港中學會考或同等學歷的證書副本，於2025年</w:t>
            </w:r>
            <w:r>
              <w:rPr>
                <w:rFonts w:ascii="新細明體" w:hAnsi="新細明體"/>
                <w:sz w:val="26"/>
                <w:szCs w:val="26"/>
              </w:rPr>
              <w:t>4</w:t>
            </w:r>
            <w:r w:rsidRPr="006852D6">
              <w:rPr>
                <w:rFonts w:ascii="新細明體" w:hAnsi="新細明體"/>
                <w:sz w:val="26"/>
                <w:szCs w:val="26"/>
              </w:rPr>
              <w:t>月</w:t>
            </w:r>
            <w:r>
              <w:rPr>
                <w:rFonts w:ascii="新細明體" w:hAnsi="新細明體"/>
                <w:sz w:val="26"/>
                <w:szCs w:val="26"/>
              </w:rPr>
              <w:t>7</w:t>
            </w:r>
            <w:r w:rsidRPr="006852D6">
              <w:rPr>
                <w:rFonts w:ascii="新細明體" w:hAnsi="新細明體"/>
                <w:sz w:val="26"/>
                <w:szCs w:val="26"/>
              </w:rPr>
              <w:t>日或之前，以郵遞方式寄至下述查詢地址。信封面請註明「申請暑期實習生」職位。申請人須詳細列明所應徵的職位名稱和編號。請確保已為郵件支付足夠郵資。申請人須自行承擔因未有支付足夠郵資而引致的任何後果。</w:t>
            </w:r>
            <w:r w:rsidRPr="006852D6">
              <w:rPr>
                <w:rFonts w:ascii="新細明體" w:hAnsi="新細明體" w:hint="eastAsia"/>
                <w:sz w:val="26"/>
                <w:szCs w:val="26"/>
              </w:rPr>
              <w:t>用傳真或電郵方式遞交的申請，概不受理。</w:t>
            </w:r>
          </w:p>
          <w:p w:rsidR="00584FD1" w:rsidRPr="006852D6" w:rsidRDefault="00584FD1" w:rsidP="00584FD1">
            <w:pPr>
              <w:pStyle w:val="ListParagraph1"/>
              <w:numPr>
                <w:ilvl w:val="0"/>
                <w:numId w:val="44"/>
              </w:numPr>
              <w:ind w:leftChars="0" w:left="638" w:hanging="425"/>
              <w:rPr>
                <w:rFonts w:ascii="新細明體" w:hAnsi="新細明體"/>
                <w:sz w:val="26"/>
                <w:szCs w:val="26"/>
              </w:rPr>
            </w:pPr>
            <w:r w:rsidRPr="006852D6">
              <w:rPr>
                <w:rFonts w:ascii="新細明體" w:hAnsi="新細明體" w:hint="eastAsia"/>
                <w:sz w:val="26"/>
                <w:szCs w:val="26"/>
              </w:rPr>
              <w:t>申請人請於申請表格上提供電郵地址，以便日後聯絡。</w:t>
            </w:r>
          </w:p>
          <w:p w:rsidR="00584FD1" w:rsidRPr="006852D6" w:rsidRDefault="00584FD1" w:rsidP="00584FD1">
            <w:pPr>
              <w:pStyle w:val="ListParagraph1"/>
              <w:numPr>
                <w:ilvl w:val="0"/>
                <w:numId w:val="44"/>
              </w:numPr>
              <w:ind w:leftChars="0" w:left="638" w:hanging="425"/>
              <w:rPr>
                <w:rFonts w:ascii="新細明體" w:hAnsi="新細明體"/>
                <w:sz w:val="26"/>
                <w:szCs w:val="26"/>
              </w:rPr>
            </w:pPr>
            <w:r w:rsidRPr="006852D6">
              <w:rPr>
                <w:rFonts w:ascii="新細明體" w:hAnsi="新細明體"/>
                <w:sz w:val="26"/>
                <w:szCs w:val="26"/>
              </w:rPr>
              <w:t>每名申請人只可申請一個職位。申請</w:t>
            </w:r>
            <w:r w:rsidRPr="006852D6">
              <w:rPr>
                <w:rFonts w:ascii="新細明體" w:hAnsi="新細明體" w:hint="eastAsia"/>
                <w:sz w:val="26"/>
                <w:szCs w:val="26"/>
              </w:rPr>
              <w:t>多於</w:t>
            </w:r>
            <w:r w:rsidRPr="006852D6">
              <w:rPr>
                <w:rFonts w:ascii="新細明體" w:hAnsi="新細明體"/>
                <w:sz w:val="26"/>
                <w:szCs w:val="26"/>
              </w:rPr>
              <w:t>一個職位、未填妥、於截止申請日期後遞交</w:t>
            </w:r>
            <w:r w:rsidRPr="006852D6">
              <w:rPr>
                <w:rFonts w:ascii="新細明體" w:hAnsi="新細明體" w:hint="eastAsia"/>
                <w:sz w:val="26"/>
                <w:szCs w:val="26"/>
              </w:rPr>
              <w:t>，或沒有夾附</w:t>
            </w:r>
            <w:r w:rsidRPr="006852D6">
              <w:rPr>
                <w:rFonts w:ascii="新細明體" w:hAnsi="新細明體"/>
                <w:sz w:val="26"/>
                <w:szCs w:val="26"/>
              </w:rPr>
              <w:t>現正修讀的課程的學業成績單及香港中學文憑考試／香港中學會考或同等學歷的證書副本</w:t>
            </w:r>
            <w:r w:rsidRPr="006852D6">
              <w:rPr>
                <w:rFonts w:ascii="新細明體" w:hAnsi="新細明體" w:hint="eastAsia"/>
                <w:sz w:val="26"/>
                <w:szCs w:val="26"/>
              </w:rPr>
              <w:t>的申請</w:t>
            </w:r>
            <w:r w:rsidRPr="006852D6">
              <w:rPr>
                <w:rFonts w:ascii="新細明體" w:hAnsi="新細明體"/>
                <w:sz w:val="26"/>
                <w:szCs w:val="26"/>
              </w:rPr>
              <w:t>概不受理。</w:t>
            </w:r>
          </w:p>
          <w:p w:rsidR="00584FD1" w:rsidRPr="006852D6" w:rsidRDefault="00584FD1" w:rsidP="00584FD1">
            <w:pPr>
              <w:pStyle w:val="ListParagraph1"/>
              <w:numPr>
                <w:ilvl w:val="0"/>
                <w:numId w:val="44"/>
              </w:numPr>
              <w:ind w:leftChars="0" w:left="638" w:hanging="425"/>
              <w:rPr>
                <w:rFonts w:ascii="新細明體" w:hAnsi="新細明體"/>
                <w:color w:val="FF0000"/>
                <w:sz w:val="26"/>
                <w:szCs w:val="26"/>
              </w:rPr>
            </w:pPr>
            <w:r w:rsidRPr="006852D6">
              <w:rPr>
                <w:rFonts w:ascii="新細明體" w:hAnsi="新細明體"/>
                <w:sz w:val="26"/>
                <w:szCs w:val="26"/>
              </w:rPr>
              <w:t>獲篩選的申請人將於2025年</w:t>
            </w:r>
            <w:r w:rsidRPr="006852D6">
              <w:rPr>
                <w:rFonts w:ascii="新細明體" w:hAnsi="新細明體" w:hint="eastAsia"/>
                <w:sz w:val="26"/>
                <w:szCs w:val="26"/>
              </w:rPr>
              <w:t>4</w:t>
            </w:r>
            <w:r w:rsidRPr="006852D6">
              <w:rPr>
                <w:rFonts w:ascii="新細明體" w:hAnsi="新細明體"/>
                <w:sz w:val="26"/>
                <w:szCs w:val="26"/>
              </w:rPr>
              <w:t>月</w:t>
            </w:r>
            <w:r w:rsidRPr="006852D6">
              <w:rPr>
                <w:rFonts w:ascii="新細明體" w:hAnsi="新細明體" w:hint="eastAsia"/>
                <w:sz w:val="26"/>
                <w:szCs w:val="26"/>
              </w:rPr>
              <w:t>至5月</w:t>
            </w:r>
            <w:r w:rsidRPr="006852D6">
              <w:rPr>
                <w:rFonts w:ascii="新細明體" w:hAnsi="新細明體"/>
                <w:sz w:val="26"/>
                <w:szCs w:val="26"/>
              </w:rPr>
              <w:t>獲邀參加面試，如申請人屆時未獲邀參加面試，可視作已經落選。申請人如獲邀參加面試，須提供學歷證明文件正副本以供核實其資格及作記錄。</w:t>
            </w:r>
          </w:p>
        </w:tc>
      </w:tr>
      <w:tr w:rsidR="00584FD1" w:rsidRPr="006852D6" w:rsidTr="006852D6">
        <w:tblPrEx>
          <w:tblCellMar>
            <w:top w:w="0" w:type="dxa"/>
            <w:bottom w:w="0" w:type="dxa"/>
          </w:tblCellMar>
        </w:tblPrEx>
        <w:trPr>
          <w:jc w:val="center"/>
        </w:trPr>
        <w:tc>
          <w:tcPr>
            <w:tcW w:w="2093" w:type="dxa"/>
          </w:tcPr>
          <w:p w:rsidR="00584FD1" w:rsidRPr="006852D6" w:rsidRDefault="00584FD1" w:rsidP="006852D6">
            <w:pPr>
              <w:spacing w:after="120"/>
              <w:rPr>
                <w:rFonts w:ascii="新細明體" w:hAnsi="新細明體"/>
                <w:b/>
                <w:bCs/>
                <w:sz w:val="26"/>
                <w:szCs w:val="26"/>
              </w:rPr>
            </w:pPr>
            <w:r w:rsidRPr="006852D6">
              <w:rPr>
                <w:rFonts w:ascii="新細明體" w:hAnsi="新細明體"/>
                <w:b/>
                <w:bCs/>
                <w:sz w:val="26"/>
                <w:szCs w:val="26"/>
              </w:rPr>
              <w:t>查詢地址：</w:t>
            </w:r>
          </w:p>
        </w:tc>
        <w:tc>
          <w:tcPr>
            <w:tcW w:w="13675" w:type="dxa"/>
          </w:tcPr>
          <w:p w:rsidR="00584FD1" w:rsidRPr="006852D6" w:rsidRDefault="00584FD1" w:rsidP="006852D6">
            <w:pPr>
              <w:spacing w:after="120"/>
              <w:jc w:val="both"/>
              <w:rPr>
                <w:rFonts w:ascii="新細明體" w:hAnsi="新細明體"/>
                <w:sz w:val="26"/>
                <w:szCs w:val="26"/>
                <w:lang w:val="en-US"/>
              </w:rPr>
            </w:pPr>
            <w:r w:rsidRPr="006852D6">
              <w:rPr>
                <w:rFonts w:ascii="新細明體" w:hAnsi="新細明體"/>
                <w:sz w:val="26"/>
                <w:szCs w:val="26"/>
                <w:lang w:val="en-US"/>
              </w:rPr>
              <w:t>九龍油麻地海庭道11號西九龍政府合署南座</w:t>
            </w:r>
            <w:r w:rsidRPr="006852D6">
              <w:rPr>
                <w:rFonts w:ascii="新細明體" w:hAnsi="新細明體"/>
                <w:sz w:val="26"/>
                <w:szCs w:val="26"/>
              </w:rPr>
              <w:t>16樓運輸署人事組</w:t>
            </w:r>
          </w:p>
        </w:tc>
      </w:tr>
      <w:tr w:rsidR="00584FD1" w:rsidRPr="006852D6" w:rsidTr="006852D6">
        <w:tblPrEx>
          <w:tblCellMar>
            <w:top w:w="0" w:type="dxa"/>
            <w:bottom w:w="0" w:type="dxa"/>
          </w:tblCellMar>
        </w:tblPrEx>
        <w:trPr>
          <w:jc w:val="center"/>
        </w:trPr>
        <w:tc>
          <w:tcPr>
            <w:tcW w:w="2093" w:type="dxa"/>
          </w:tcPr>
          <w:p w:rsidR="00584FD1" w:rsidRPr="006852D6" w:rsidRDefault="00584FD1" w:rsidP="006852D6">
            <w:pPr>
              <w:spacing w:after="120"/>
              <w:rPr>
                <w:rFonts w:ascii="新細明體" w:hAnsi="新細明體"/>
                <w:b/>
                <w:bCs/>
                <w:sz w:val="26"/>
                <w:szCs w:val="26"/>
              </w:rPr>
            </w:pPr>
            <w:r w:rsidRPr="006852D6">
              <w:rPr>
                <w:rFonts w:ascii="新細明體" w:hAnsi="新細明體"/>
                <w:b/>
                <w:bCs/>
                <w:sz w:val="26"/>
                <w:szCs w:val="26"/>
              </w:rPr>
              <w:t>查詢電話：</w:t>
            </w:r>
          </w:p>
        </w:tc>
        <w:tc>
          <w:tcPr>
            <w:tcW w:w="13675" w:type="dxa"/>
          </w:tcPr>
          <w:p w:rsidR="00584FD1" w:rsidRPr="006852D6" w:rsidRDefault="00584FD1" w:rsidP="006852D6">
            <w:pPr>
              <w:spacing w:after="120"/>
              <w:jc w:val="both"/>
              <w:rPr>
                <w:rFonts w:ascii="新細明體" w:hAnsi="新細明體"/>
                <w:sz w:val="26"/>
                <w:szCs w:val="26"/>
              </w:rPr>
            </w:pPr>
            <w:r w:rsidRPr="006852D6">
              <w:rPr>
                <w:rFonts w:ascii="新細明體" w:hAnsi="新細明體"/>
                <w:sz w:val="26"/>
                <w:szCs w:val="26"/>
              </w:rPr>
              <w:t>3842 5978</w:t>
            </w:r>
            <w:r w:rsidRPr="006852D6">
              <w:rPr>
                <w:rFonts w:ascii="新細明體" w:hAnsi="新細明體" w:hint="eastAsia"/>
                <w:sz w:val="26"/>
                <w:szCs w:val="26"/>
                <w:lang w:eastAsia="zh-HK"/>
              </w:rPr>
              <w:t>或</w:t>
            </w:r>
            <w:r w:rsidRPr="006852D6">
              <w:rPr>
                <w:rFonts w:ascii="新細明體" w:hAnsi="新細明體"/>
                <w:sz w:val="26"/>
                <w:szCs w:val="26"/>
              </w:rPr>
              <w:t>3842 6427</w:t>
            </w:r>
          </w:p>
        </w:tc>
      </w:tr>
      <w:tr w:rsidR="00584FD1" w:rsidRPr="006852D6" w:rsidTr="006852D6">
        <w:tblPrEx>
          <w:tblCellMar>
            <w:top w:w="0" w:type="dxa"/>
            <w:bottom w:w="0" w:type="dxa"/>
          </w:tblCellMar>
        </w:tblPrEx>
        <w:trPr>
          <w:jc w:val="center"/>
        </w:trPr>
        <w:tc>
          <w:tcPr>
            <w:tcW w:w="2093" w:type="dxa"/>
          </w:tcPr>
          <w:p w:rsidR="00584FD1" w:rsidRPr="006852D6" w:rsidRDefault="00584FD1" w:rsidP="006852D6">
            <w:pPr>
              <w:spacing w:after="120"/>
              <w:rPr>
                <w:rFonts w:ascii="新細明體" w:hAnsi="新細明體"/>
                <w:b/>
                <w:bCs/>
                <w:sz w:val="26"/>
                <w:szCs w:val="26"/>
              </w:rPr>
            </w:pPr>
            <w:r w:rsidRPr="006852D6">
              <w:rPr>
                <w:rFonts w:ascii="新細明體" w:hAnsi="新細明體"/>
                <w:b/>
                <w:bCs/>
                <w:sz w:val="26"/>
                <w:szCs w:val="26"/>
              </w:rPr>
              <w:lastRenderedPageBreak/>
              <w:t>截止申請日期：</w:t>
            </w:r>
          </w:p>
        </w:tc>
        <w:tc>
          <w:tcPr>
            <w:tcW w:w="13675" w:type="dxa"/>
          </w:tcPr>
          <w:p w:rsidR="00584FD1" w:rsidRPr="006852D6" w:rsidRDefault="00584FD1" w:rsidP="006852D6">
            <w:pPr>
              <w:spacing w:after="120"/>
              <w:rPr>
                <w:rFonts w:ascii="新細明體" w:hAnsi="新細明體"/>
                <w:b/>
                <w:sz w:val="26"/>
                <w:szCs w:val="26"/>
                <w:lang w:val="en-US"/>
              </w:rPr>
            </w:pPr>
            <w:r w:rsidRPr="006852D6">
              <w:rPr>
                <w:rFonts w:ascii="新細明體" w:hAnsi="新細明體"/>
                <w:b/>
                <w:sz w:val="26"/>
                <w:szCs w:val="26"/>
              </w:rPr>
              <w:t>2025年</w:t>
            </w:r>
            <w:r>
              <w:rPr>
                <w:rFonts w:ascii="新細明體" w:hAnsi="新細明體"/>
                <w:b/>
                <w:sz w:val="26"/>
                <w:szCs w:val="26"/>
              </w:rPr>
              <w:t>4</w:t>
            </w:r>
            <w:r w:rsidRPr="006852D6">
              <w:rPr>
                <w:rFonts w:ascii="新細明體" w:hAnsi="新細明體"/>
                <w:b/>
                <w:sz w:val="26"/>
                <w:szCs w:val="26"/>
                <w:lang w:val="en-US"/>
              </w:rPr>
              <w:t>月</w:t>
            </w:r>
            <w:r>
              <w:rPr>
                <w:rFonts w:ascii="新細明體" w:hAnsi="新細明體"/>
                <w:b/>
                <w:sz w:val="26"/>
                <w:szCs w:val="26"/>
                <w:lang w:val="en-US"/>
              </w:rPr>
              <w:t>7</w:t>
            </w:r>
            <w:r w:rsidRPr="006852D6">
              <w:rPr>
                <w:rFonts w:ascii="新細明體" w:hAnsi="新細明體"/>
                <w:b/>
                <w:sz w:val="26"/>
                <w:szCs w:val="26"/>
                <w:lang w:val="en-US"/>
              </w:rPr>
              <w:t>日</w:t>
            </w:r>
            <w:r w:rsidRPr="006852D6">
              <w:rPr>
                <w:rFonts w:ascii="新細明體" w:hAnsi="新細明體"/>
                <w:b/>
                <w:sz w:val="26"/>
                <w:szCs w:val="26"/>
              </w:rPr>
              <w:t xml:space="preserve"> </w:t>
            </w:r>
          </w:p>
        </w:tc>
      </w:tr>
      <w:tr w:rsidR="00584FD1" w:rsidRPr="006852D6" w:rsidTr="006852D6">
        <w:tblPrEx>
          <w:tblCellMar>
            <w:top w:w="0" w:type="dxa"/>
            <w:bottom w:w="0" w:type="dxa"/>
          </w:tblCellMar>
        </w:tblPrEx>
        <w:trPr>
          <w:trHeight w:val="3079"/>
          <w:jc w:val="center"/>
        </w:trPr>
        <w:tc>
          <w:tcPr>
            <w:tcW w:w="2093" w:type="dxa"/>
          </w:tcPr>
          <w:p w:rsidR="00584FD1" w:rsidRPr="006852D6" w:rsidRDefault="00584FD1" w:rsidP="006852D6">
            <w:pPr>
              <w:spacing w:after="120"/>
              <w:rPr>
                <w:rFonts w:ascii="新細明體" w:hAnsi="新細明體"/>
                <w:b/>
                <w:bCs/>
                <w:sz w:val="26"/>
                <w:szCs w:val="26"/>
              </w:rPr>
            </w:pPr>
            <w:r w:rsidRPr="006852D6">
              <w:rPr>
                <w:rFonts w:ascii="新細明體" w:hAnsi="新細明體"/>
                <w:b/>
                <w:bCs/>
                <w:sz w:val="26"/>
                <w:szCs w:val="26"/>
              </w:rPr>
              <w:t>附註：</w:t>
            </w:r>
          </w:p>
        </w:tc>
        <w:tc>
          <w:tcPr>
            <w:tcW w:w="13675" w:type="dxa"/>
          </w:tcPr>
          <w:p w:rsidR="00584FD1" w:rsidRPr="006852D6" w:rsidRDefault="00584FD1" w:rsidP="00584FD1">
            <w:pPr>
              <w:pStyle w:val="ListParagraph1"/>
              <w:numPr>
                <w:ilvl w:val="0"/>
                <w:numId w:val="45"/>
              </w:numPr>
              <w:ind w:leftChars="0" w:left="638" w:hanging="567"/>
              <w:rPr>
                <w:rFonts w:ascii="新細明體" w:hAnsi="新細明體" w:hint="eastAsia"/>
                <w:sz w:val="26"/>
                <w:szCs w:val="26"/>
              </w:rPr>
            </w:pPr>
            <w:r w:rsidRPr="006852D6">
              <w:rPr>
                <w:rFonts w:ascii="新細明體" w:hAnsi="新細明體" w:hint="eastAsia"/>
                <w:sz w:val="26"/>
                <w:szCs w:val="26"/>
              </w:rPr>
              <w:t>除另有指明外，申請人於獲聘時必須已成為香港特別行政區永久性居民。</w:t>
            </w:r>
          </w:p>
          <w:p w:rsidR="00584FD1" w:rsidRPr="006852D6" w:rsidRDefault="00584FD1" w:rsidP="00584FD1">
            <w:pPr>
              <w:pStyle w:val="ListParagraph1"/>
              <w:numPr>
                <w:ilvl w:val="0"/>
                <w:numId w:val="45"/>
              </w:numPr>
              <w:ind w:leftChars="0" w:left="638" w:hanging="567"/>
              <w:rPr>
                <w:rFonts w:ascii="新細明體" w:hAnsi="新細明體" w:hint="eastAsia"/>
                <w:sz w:val="26"/>
                <w:szCs w:val="26"/>
              </w:rPr>
            </w:pPr>
            <w:r w:rsidRPr="006852D6">
              <w:rPr>
                <w:rFonts w:ascii="新細明體" w:hAnsi="新細明體" w:hint="eastAsia"/>
                <w:sz w:val="26"/>
                <w:szCs w:val="26"/>
              </w:rPr>
              <w:t>作為提供平等就業機會的僱主，政府致力消除在就業方面的歧視。所有符合基本入職條件的人士，不論其殘疾、性別、婚姻狀況、懷孕、年齡、家庭崗位、性傾向和種族，均可申請本欄內的職位。</w:t>
            </w:r>
          </w:p>
          <w:p w:rsidR="00584FD1" w:rsidRPr="006852D6" w:rsidRDefault="00584FD1" w:rsidP="00584FD1">
            <w:pPr>
              <w:pStyle w:val="ListParagraph1"/>
              <w:numPr>
                <w:ilvl w:val="0"/>
                <w:numId w:val="45"/>
              </w:numPr>
              <w:ind w:leftChars="0" w:left="638" w:hanging="567"/>
              <w:rPr>
                <w:rFonts w:ascii="新細明體" w:hAnsi="新細明體" w:hint="eastAsia"/>
                <w:sz w:val="26"/>
                <w:szCs w:val="26"/>
              </w:rPr>
            </w:pPr>
            <w:r w:rsidRPr="006852D6">
              <w:rPr>
                <w:rFonts w:ascii="新細明體" w:hAnsi="新細明體" w:hint="eastAsia"/>
                <w:sz w:val="26"/>
                <w:szCs w:val="26"/>
              </w:rPr>
              <w:t>非公務員職位並不是公務員編制內的職位。應徵者如獲聘用，將不會按公務員聘用條款和服務條件聘用。獲聘的應徵者並非公務員，並不會享有獲調派、晉升或轉職至公務員職位的資格。</w:t>
            </w:r>
          </w:p>
          <w:p w:rsidR="00584FD1" w:rsidRPr="006852D6" w:rsidRDefault="00584FD1" w:rsidP="00584FD1">
            <w:pPr>
              <w:pStyle w:val="ListParagraph1"/>
              <w:numPr>
                <w:ilvl w:val="0"/>
                <w:numId w:val="45"/>
              </w:numPr>
              <w:ind w:leftChars="0" w:left="638" w:hanging="567"/>
              <w:rPr>
                <w:rFonts w:ascii="新細明體" w:hAnsi="新細明體" w:hint="eastAsia"/>
                <w:sz w:val="26"/>
                <w:szCs w:val="26"/>
              </w:rPr>
            </w:pPr>
            <w:r w:rsidRPr="006852D6">
              <w:rPr>
                <w:rFonts w:ascii="新細明體" w:hAnsi="新細明體" w:hint="eastAsia"/>
                <w:sz w:val="26"/>
                <w:szCs w:val="26"/>
              </w:rPr>
              <w:t>入職薪酬、聘用條款及服務條件，應以獲聘時之規定為準。</w:t>
            </w:r>
          </w:p>
          <w:p w:rsidR="00584FD1" w:rsidRPr="006852D6" w:rsidRDefault="00584FD1" w:rsidP="00584FD1">
            <w:pPr>
              <w:pStyle w:val="ListParagraph1"/>
              <w:numPr>
                <w:ilvl w:val="0"/>
                <w:numId w:val="45"/>
              </w:numPr>
              <w:ind w:leftChars="0" w:left="638" w:hanging="567"/>
              <w:rPr>
                <w:rFonts w:ascii="新細明體" w:hAnsi="新細明體"/>
                <w:sz w:val="26"/>
                <w:szCs w:val="26"/>
              </w:rPr>
            </w:pPr>
            <w:r w:rsidRPr="006852D6">
              <w:rPr>
                <w:rFonts w:ascii="新細明體" w:hAnsi="新細明體" w:hint="eastAsia"/>
                <w:sz w:val="26"/>
                <w:szCs w:val="26"/>
              </w:rPr>
              <w:t>如果符合訂明入職條件的應徵者人數眾多，招聘部門可以訂立篩選準則，甄選條件較佳的應徵者，以便進一步處理。在此情況下，只有獲篩選的應徵者會獲邀參加面試。</w:t>
            </w:r>
          </w:p>
          <w:p w:rsidR="00584FD1" w:rsidRPr="006852D6" w:rsidRDefault="00584FD1" w:rsidP="00584FD1">
            <w:pPr>
              <w:pStyle w:val="ListParagraph1"/>
              <w:numPr>
                <w:ilvl w:val="0"/>
                <w:numId w:val="45"/>
              </w:numPr>
              <w:ind w:leftChars="0" w:left="638" w:hanging="567"/>
              <w:rPr>
                <w:rFonts w:ascii="新細明體" w:hAnsi="新細明體"/>
                <w:sz w:val="26"/>
                <w:szCs w:val="26"/>
              </w:rPr>
            </w:pPr>
            <w:r w:rsidRPr="006852D6">
              <w:rPr>
                <w:rFonts w:ascii="新細明體" w:hAnsi="新細明體" w:hint="eastAsia"/>
                <w:sz w:val="26"/>
                <w:szCs w:val="26"/>
              </w:rPr>
              <w:t>政府的政策，是盡可能安排殘疾人士擔任適合的職位。殘疾人士申請職位，如其符合入職條件，毋須再經篩選，便會獲邀參加面試。</w:t>
            </w:r>
          </w:p>
          <w:p w:rsidR="00584FD1" w:rsidRPr="006852D6" w:rsidRDefault="00584FD1" w:rsidP="006852D6">
            <w:pPr>
              <w:rPr>
                <w:rFonts w:ascii="新細明體" w:hAnsi="新細明體"/>
                <w:sz w:val="26"/>
                <w:szCs w:val="26"/>
              </w:rPr>
            </w:pPr>
          </w:p>
        </w:tc>
      </w:tr>
    </w:tbl>
    <w:p w:rsidR="00584FD1" w:rsidRPr="006852D6" w:rsidRDefault="00584FD1" w:rsidP="00584FD1">
      <w:pPr>
        <w:pStyle w:val="a5"/>
        <w:tabs>
          <w:tab w:val="clear" w:pos="4153"/>
          <w:tab w:val="clear" w:pos="8306"/>
        </w:tabs>
        <w:ind w:left="480"/>
        <w:rPr>
          <w:rFonts w:hint="eastAsia"/>
          <w:b/>
          <w:sz w:val="22"/>
          <w:szCs w:val="22"/>
        </w:rPr>
      </w:pPr>
    </w:p>
    <w:p w:rsidR="00584FD1" w:rsidRPr="00584FD1" w:rsidRDefault="00584FD1">
      <w:pPr>
        <w:rPr>
          <w:rFonts w:ascii="新細明體" w:hAnsi="新細明體"/>
          <w:b/>
          <w:sz w:val="26"/>
          <w:szCs w:val="26"/>
          <w:u w:val="single"/>
          <w:lang w:eastAsia="zh-HK"/>
        </w:rPr>
      </w:pPr>
      <w:r>
        <w:rPr>
          <w:rFonts w:ascii="新細明體" w:hAnsi="新細明體"/>
          <w:b/>
          <w:sz w:val="26"/>
          <w:szCs w:val="26"/>
          <w:u w:val="single"/>
          <w:lang w:eastAsia="zh-HK"/>
        </w:rPr>
        <w:br w:type="page"/>
      </w:r>
    </w:p>
    <w:p w:rsidR="00F5282E" w:rsidRPr="0073646D" w:rsidRDefault="00F5282E" w:rsidP="00474370">
      <w:pPr>
        <w:jc w:val="center"/>
        <w:rPr>
          <w:rFonts w:ascii="新細明體" w:hAnsi="新細明體"/>
          <w:b/>
          <w:sz w:val="26"/>
          <w:szCs w:val="26"/>
          <w:u w:val="single"/>
          <w:lang w:eastAsia="zh-HK"/>
        </w:rPr>
      </w:pPr>
      <w:r w:rsidRPr="0073646D">
        <w:rPr>
          <w:rFonts w:ascii="新細明體" w:hAnsi="新細明體" w:hint="eastAsia"/>
          <w:b/>
          <w:sz w:val="26"/>
          <w:szCs w:val="26"/>
          <w:u w:val="single"/>
          <w:lang w:eastAsia="zh-HK"/>
        </w:rPr>
        <w:lastRenderedPageBreak/>
        <w:t>空缺詳情</w:t>
      </w:r>
    </w:p>
    <w:p w:rsidR="00F5282E" w:rsidRPr="0073646D" w:rsidRDefault="00F5282E" w:rsidP="008923FC">
      <w:pPr>
        <w:rPr>
          <w:rFonts w:ascii="新細明體" w:hAnsi="新細明體"/>
          <w:b/>
          <w:sz w:val="26"/>
          <w:szCs w:val="26"/>
          <w:lang w:eastAsia="zh-HK"/>
        </w:rPr>
      </w:pPr>
    </w:p>
    <w:p w:rsidR="00F5282E" w:rsidRPr="0073646D" w:rsidRDefault="00F5282E" w:rsidP="008923FC">
      <w:pPr>
        <w:rPr>
          <w:rFonts w:ascii="新細明體" w:hAnsi="新細明體"/>
          <w:sz w:val="26"/>
          <w:szCs w:val="26"/>
          <w:lang w:eastAsia="zh-HK"/>
        </w:rPr>
      </w:pPr>
      <w:r w:rsidRPr="0073646D">
        <w:rPr>
          <w:rFonts w:ascii="新細明體" w:hAnsi="新細明體"/>
          <w:b/>
          <w:sz w:val="26"/>
          <w:szCs w:val="26"/>
        </w:rPr>
        <w:t>職位名稱：編號</w:t>
      </w:r>
      <w:r w:rsidRPr="0073646D">
        <w:rPr>
          <w:rFonts w:ascii="新細明體" w:hAnsi="新細明體"/>
          <w:b/>
          <w:noProof/>
          <w:sz w:val="26"/>
          <w:szCs w:val="26"/>
        </w:rPr>
        <w:t>001</w:t>
      </w:r>
      <w:r w:rsidRPr="0073646D">
        <w:rPr>
          <w:rFonts w:ascii="新細明體" w:hAnsi="新細明體"/>
          <w:b/>
          <w:sz w:val="26"/>
          <w:szCs w:val="26"/>
        </w:rPr>
        <w:t xml:space="preserve"> – 暑期實習生 </w:t>
      </w:r>
      <w:r w:rsidRPr="0073646D">
        <w:rPr>
          <w:rFonts w:ascii="新細明體" w:hAnsi="新細明體" w:hint="eastAsia"/>
          <w:b/>
          <w:sz w:val="26"/>
          <w:szCs w:val="26"/>
          <w:lang w:eastAsia="zh-HK"/>
        </w:rPr>
        <w:t>〔</w:t>
      </w:r>
      <w:r w:rsidR="00226CE7" w:rsidRPr="0073646D">
        <w:rPr>
          <w:rFonts w:ascii="新細明體" w:hAnsi="新細明體" w:hint="eastAsia"/>
          <w:b/>
          <w:noProof/>
          <w:sz w:val="26"/>
          <w:szCs w:val="26"/>
        </w:rPr>
        <w:t>主要工程</w:t>
      </w:r>
      <w:r w:rsidR="006D1D1C" w:rsidRPr="0073646D">
        <w:rPr>
          <w:rFonts w:ascii="新細明體" w:hAnsi="新細明體" w:hint="eastAsia"/>
          <w:b/>
          <w:noProof/>
          <w:sz w:val="26"/>
          <w:szCs w:val="26"/>
        </w:rPr>
        <w:t>部</w:t>
      </w:r>
      <w:r w:rsidRPr="0073646D">
        <w:rPr>
          <w:rFonts w:ascii="新細明體" w:hAnsi="新細明體" w:hint="eastAsia"/>
          <w:b/>
          <w:sz w:val="26"/>
          <w:szCs w:val="26"/>
          <w:lang w:eastAsia="zh-HK"/>
        </w:rPr>
        <w:t>〕</w:t>
      </w:r>
    </w:p>
    <w:p w:rsidR="00F5282E" w:rsidRPr="0073646D" w:rsidRDefault="00F5282E" w:rsidP="008923FC">
      <w:pPr>
        <w:rPr>
          <w:rFonts w:ascii="新細明體" w:hAnsi="新細明體"/>
          <w:sz w:val="22"/>
          <w:szCs w:val="22"/>
        </w:rPr>
      </w:pPr>
    </w:p>
    <w:tbl>
      <w:tblPr>
        <w:tblW w:w="15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77"/>
        <w:gridCol w:w="12780"/>
      </w:tblGrid>
      <w:tr w:rsidR="00F5282E" w:rsidRPr="0073646D" w:rsidTr="004B6D47">
        <w:trPr>
          <w:cantSplit/>
          <w:trHeight w:val="300"/>
          <w:jc w:val="center"/>
        </w:trPr>
        <w:tc>
          <w:tcPr>
            <w:tcW w:w="3077" w:type="dxa"/>
          </w:tcPr>
          <w:p w:rsidR="00F5282E" w:rsidRPr="0073646D" w:rsidRDefault="00F5282E" w:rsidP="00A82647">
            <w:pPr>
              <w:pStyle w:val="3"/>
              <w:rPr>
                <w:rFonts w:ascii="新細明體" w:hAnsi="新細明體"/>
                <w:b w:val="0"/>
                <w:bCs w:val="0"/>
                <w:sz w:val="26"/>
                <w:szCs w:val="26"/>
                <w:lang w:eastAsia="zh-TW"/>
              </w:rPr>
            </w:pPr>
            <w:r w:rsidRPr="0073646D">
              <w:rPr>
                <w:rFonts w:ascii="新細明體" w:hAnsi="新細明體"/>
                <w:b w:val="0"/>
                <w:bCs w:val="0"/>
                <w:sz w:val="26"/>
                <w:szCs w:val="26"/>
                <w:lang w:eastAsia="zh-TW"/>
              </w:rPr>
              <w:t>實習期：</w:t>
            </w:r>
          </w:p>
        </w:tc>
        <w:tc>
          <w:tcPr>
            <w:tcW w:w="12780" w:type="dxa"/>
            <w:noWrap/>
          </w:tcPr>
          <w:p w:rsidR="00F5282E" w:rsidRPr="0073646D" w:rsidRDefault="00F5282E" w:rsidP="00A82647">
            <w:pPr>
              <w:pStyle w:val="a3"/>
              <w:ind w:left="0" w:firstLine="0"/>
              <w:jc w:val="both"/>
              <w:rPr>
                <w:rFonts w:ascii="新細明體" w:hAnsi="新細明體"/>
                <w:sz w:val="26"/>
                <w:szCs w:val="26"/>
              </w:rPr>
            </w:pPr>
            <w:r w:rsidRPr="0073646D">
              <w:rPr>
                <w:rFonts w:ascii="新細明體" w:hAnsi="新細明體" w:hint="eastAsia"/>
                <w:noProof/>
                <w:sz w:val="26"/>
                <w:szCs w:val="26"/>
              </w:rPr>
              <w:t>約</w:t>
            </w:r>
            <w:r w:rsidR="00AA433B">
              <w:rPr>
                <w:rFonts w:ascii="新細明體" w:hAnsi="新細明體"/>
                <w:noProof/>
                <w:sz w:val="26"/>
                <w:szCs w:val="26"/>
              </w:rPr>
              <w:t>4</w:t>
            </w:r>
            <w:r w:rsidRPr="0073646D">
              <w:rPr>
                <w:rFonts w:ascii="新細明體" w:hAnsi="新細明體" w:hint="eastAsia"/>
                <w:noProof/>
                <w:sz w:val="26"/>
                <w:szCs w:val="26"/>
              </w:rPr>
              <w:t>個星期</w:t>
            </w:r>
          </w:p>
          <w:p w:rsidR="00F5282E" w:rsidRPr="0073646D" w:rsidRDefault="00F5282E" w:rsidP="00A82647">
            <w:pPr>
              <w:pStyle w:val="a3"/>
              <w:ind w:left="0" w:firstLine="0"/>
              <w:jc w:val="both"/>
              <w:rPr>
                <w:rFonts w:ascii="新細明體" w:hAnsi="新細明體"/>
                <w:sz w:val="26"/>
                <w:szCs w:val="26"/>
              </w:rPr>
            </w:pPr>
          </w:p>
        </w:tc>
      </w:tr>
      <w:tr w:rsidR="00226CE7" w:rsidRPr="0073646D" w:rsidTr="004B6D47">
        <w:trPr>
          <w:cantSplit/>
          <w:trHeight w:val="300"/>
          <w:jc w:val="center"/>
        </w:trPr>
        <w:tc>
          <w:tcPr>
            <w:tcW w:w="3077" w:type="dxa"/>
          </w:tcPr>
          <w:p w:rsidR="00226CE7" w:rsidRPr="0073646D" w:rsidRDefault="00226CE7" w:rsidP="00226CE7">
            <w:pPr>
              <w:pStyle w:val="3"/>
              <w:rPr>
                <w:rFonts w:ascii="新細明體" w:hAnsi="新細明體"/>
                <w:b w:val="0"/>
                <w:bCs w:val="0"/>
                <w:sz w:val="26"/>
                <w:szCs w:val="26"/>
                <w:lang w:eastAsia="zh-TW"/>
              </w:rPr>
            </w:pPr>
            <w:r w:rsidRPr="0073646D">
              <w:rPr>
                <w:rFonts w:ascii="新細明體" w:hAnsi="新細明體"/>
                <w:b w:val="0"/>
                <w:bCs w:val="0"/>
                <w:sz w:val="26"/>
                <w:szCs w:val="26"/>
              </w:rPr>
              <w:t>入職條件：</w:t>
            </w:r>
          </w:p>
        </w:tc>
        <w:tc>
          <w:tcPr>
            <w:tcW w:w="12780" w:type="dxa"/>
            <w:noWrap/>
          </w:tcPr>
          <w:p w:rsidR="00226CE7" w:rsidRPr="0073646D" w:rsidRDefault="00226CE7" w:rsidP="00226CE7">
            <w:pPr>
              <w:rPr>
                <w:rFonts w:ascii="新細明體" w:hAnsi="新細明體"/>
                <w:sz w:val="26"/>
                <w:szCs w:val="26"/>
              </w:rPr>
            </w:pPr>
            <w:r w:rsidRPr="0073646D">
              <w:rPr>
                <w:rFonts w:ascii="新細明體" w:hAnsi="新細明體" w:hint="eastAsia"/>
                <w:sz w:val="26"/>
                <w:szCs w:val="26"/>
              </w:rPr>
              <w:t>(a) 主修土木工程學；</w:t>
            </w:r>
          </w:p>
          <w:p w:rsidR="00226CE7" w:rsidRPr="0073646D" w:rsidRDefault="00226CE7" w:rsidP="00226CE7">
            <w:pPr>
              <w:rPr>
                <w:rFonts w:ascii="新細明體" w:hAnsi="新細明體"/>
                <w:sz w:val="26"/>
                <w:szCs w:val="26"/>
              </w:rPr>
            </w:pPr>
            <w:r w:rsidRPr="0073646D">
              <w:rPr>
                <w:rFonts w:ascii="新細明體" w:hAnsi="新細明體" w:hint="eastAsia"/>
                <w:sz w:val="26"/>
                <w:szCs w:val="26"/>
              </w:rPr>
              <w:t xml:space="preserve">(b) </w:t>
            </w:r>
            <w:r w:rsidR="00AA04F1" w:rsidRPr="00AA04F1">
              <w:rPr>
                <w:rFonts w:ascii="新細明體" w:hAnsi="新細明體" w:hint="eastAsia"/>
                <w:sz w:val="26"/>
                <w:szCs w:val="26"/>
              </w:rPr>
              <w:t>就讀二年級或以上的學生</w:t>
            </w:r>
            <w:r w:rsidRPr="0073646D">
              <w:rPr>
                <w:rFonts w:ascii="新細明體" w:hAnsi="新細明體" w:hint="eastAsia"/>
                <w:sz w:val="26"/>
                <w:szCs w:val="26"/>
              </w:rPr>
              <w:t>；及</w:t>
            </w:r>
          </w:p>
          <w:p w:rsidR="00226CE7" w:rsidRPr="0073646D" w:rsidRDefault="00226CE7" w:rsidP="00226CE7">
            <w:pPr>
              <w:rPr>
                <w:rFonts w:ascii="新細明體" w:hAnsi="新細明體"/>
                <w:sz w:val="26"/>
                <w:szCs w:val="26"/>
              </w:rPr>
            </w:pPr>
            <w:r w:rsidRPr="0073646D">
              <w:rPr>
                <w:rFonts w:ascii="新細明體" w:hAnsi="新細明體" w:hint="eastAsia"/>
                <w:sz w:val="26"/>
                <w:szCs w:val="26"/>
              </w:rPr>
              <w:t>(c) 熟識一般商業電腦軟件的應用(包括MS Word, MS Excel and PowerPoint)。</w:t>
            </w:r>
          </w:p>
          <w:p w:rsidR="00226CE7" w:rsidRPr="0073646D" w:rsidRDefault="00226CE7" w:rsidP="00226CE7">
            <w:pPr>
              <w:rPr>
                <w:rFonts w:ascii="新細明體" w:hAnsi="新細明體"/>
                <w:sz w:val="26"/>
                <w:szCs w:val="26"/>
              </w:rPr>
            </w:pPr>
          </w:p>
        </w:tc>
      </w:tr>
      <w:tr w:rsidR="00226CE7" w:rsidRPr="0073646D" w:rsidTr="004B6D47">
        <w:trPr>
          <w:cantSplit/>
          <w:trHeight w:val="286"/>
          <w:jc w:val="center"/>
        </w:trPr>
        <w:tc>
          <w:tcPr>
            <w:tcW w:w="3077" w:type="dxa"/>
          </w:tcPr>
          <w:p w:rsidR="00226CE7" w:rsidRPr="0073646D" w:rsidRDefault="00226CE7" w:rsidP="00226CE7">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職責：</w:t>
            </w:r>
          </w:p>
        </w:tc>
        <w:tc>
          <w:tcPr>
            <w:tcW w:w="12780" w:type="dxa"/>
          </w:tcPr>
          <w:p w:rsidR="00226CE7" w:rsidRPr="0073646D" w:rsidRDefault="00226CE7" w:rsidP="00226CE7">
            <w:pPr>
              <w:pStyle w:val="a8"/>
              <w:rPr>
                <w:rFonts w:ascii="新細明體" w:hAnsi="新細明體"/>
                <w:sz w:val="26"/>
                <w:szCs w:val="26"/>
                <w:lang w:val="en-US"/>
              </w:rPr>
            </w:pPr>
            <w:r w:rsidRPr="0073646D">
              <w:rPr>
                <w:rFonts w:ascii="新細明體" w:hAnsi="新細明體" w:hint="eastAsia"/>
                <w:sz w:val="26"/>
                <w:szCs w:val="26"/>
                <w:lang w:val="en-US"/>
              </w:rPr>
              <w:t>(a) 協助準備資料以匯報工程項目；及</w:t>
            </w:r>
          </w:p>
          <w:p w:rsidR="00226CE7" w:rsidRPr="0073646D" w:rsidRDefault="00226CE7" w:rsidP="00226CE7">
            <w:pPr>
              <w:pStyle w:val="a8"/>
              <w:rPr>
                <w:rFonts w:ascii="新細明體" w:hAnsi="新細明體"/>
                <w:sz w:val="26"/>
                <w:szCs w:val="26"/>
                <w:lang w:val="en-US"/>
              </w:rPr>
            </w:pPr>
            <w:r w:rsidRPr="0073646D">
              <w:rPr>
                <w:rFonts w:ascii="新細明體" w:hAnsi="新細明體" w:hint="eastAsia"/>
                <w:sz w:val="26"/>
                <w:szCs w:val="26"/>
                <w:lang w:val="en-US"/>
              </w:rPr>
              <w:t>(b) 協助檢視工程項目的交通影響評估、臨時交通措施、交通燈/路口改善和方向指示牌的設計。</w:t>
            </w:r>
          </w:p>
          <w:p w:rsidR="00226CE7" w:rsidRPr="0073646D" w:rsidRDefault="00226CE7" w:rsidP="00226CE7">
            <w:pPr>
              <w:pStyle w:val="a8"/>
              <w:rPr>
                <w:rFonts w:ascii="新細明體" w:hAnsi="新細明體"/>
                <w:sz w:val="26"/>
                <w:szCs w:val="26"/>
                <w:lang w:val="en-US"/>
              </w:rPr>
            </w:pPr>
          </w:p>
        </w:tc>
      </w:tr>
      <w:tr w:rsidR="00226CE7" w:rsidRPr="0073646D" w:rsidTr="004B6D47">
        <w:trPr>
          <w:cantSplit/>
          <w:trHeight w:val="390"/>
          <w:jc w:val="center"/>
        </w:trPr>
        <w:tc>
          <w:tcPr>
            <w:tcW w:w="3077" w:type="dxa"/>
          </w:tcPr>
          <w:p w:rsidR="00226CE7" w:rsidRPr="0073646D" w:rsidRDefault="00226CE7" w:rsidP="00226CE7">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 xml:space="preserve">通常工作地點： </w:t>
            </w:r>
          </w:p>
        </w:tc>
        <w:tc>
          <w:tcPr>
            <w:tcW w:w="12780" w:type="dxa"/>
          </w:tcPr>
          <w:p w:rsidR="00226CE7" w:rsidRPr="0073646D" w:rsidRDefault="00226CE7" w:rsidP="00226CE7">
            <w:pPr>
              <w:widowControl w:val="0"/>
              <w:tabs>
                <w:tab w:val="left" w:pos="540"/>
              </w:tabs>
              <w:jc w:val="both"/>
              <w:rPr>
                <w:rFonts w:ascii="新細明體" w:hAnsi="新細明體"/>
                <w:sz w:val="26"/>
                <w:szCs w:val="26"/>
              </w:rPr>
            </w:pPr>
            <w:r w:rsidRPr="0073646D">
              <w:rPr>
                <w:rFonts w:ascii="新細明體" w:hAnsi="新細明體" w:hint="eastAsia"/>
                <w:sz w:val="26"/>
                <w:szCs w:val="26"/>
              </w:rPr>
              <w:t>觀塘</w:t>
            </w:r>
          </w:p>
          <w:p w:rsidR="00226CE7" w:rsidRPr="0073646D" w:rsidRDefault="00226CE7" w:rsidP="00226CE7">
            <w:pPr>
              <w:widowControl w:val="0"/>
              <w:tabs>
                <w:tab w:val="left" w:pos="540"/>
              </w:tabs>
              <w:jc w:val="both"/>
              <w:rPr>
                <w:rFonts w:ascii="新細明體" w:hAnsi="新細明體"/>
                <w:sz w:val="26"/>
                <w:szCs w:val="26"/>
              </w:rPr>
            </w:pPr>
          </w:p>
        </w:tc>
      </w:tr>
      <w:tr w:rsidR="00226CE7" w:rsidRPr="0073646D" w:rsidTr="004B6D47">
        <w:trPr>
          <w:cantSplit/>
          <w:trHeight w:val="221"/>
          <w:jc w:val="center"/>
        </w:trPr>
        <w:tc>
          <w:tcPr>
            <w:tcW w:w="3077" w:type="dxa"/>
          </w:tcPr>
          <w:p w:rsidR="00226CE7" w:rsidRPr="0073646D" w:rsidRDefault="00226CE7" w:rsidP="00226CE7">
            <w:pPr>
              <w:pStyle w:val="a5"/>
              <w:tabs>
                <w:tab w:val="clear" w:pos="4153"/>
                <w:tab w:val="clear" w:pos="8306"/>
              </w:tabs>
              <w:jc w:val="both"/>
              <w:rPr>
                <w:rFonts w:ascii="新細明體" w:hAnsi="新細明體"/>
                <w:sz w:val="26"/>
                <w:szCs w:val="26"/>
                <w:lang w:val="en-US" w:eastAsia="zh-HK"/>
              </w:rPr>
            </w:pPr>
            <w:r w:rsidRPr="0073646D">
              <w:rPr>
                <w:rFonts w:ascii="新細明體" w:hAnsi="新細明體"/>
                <w:sz w:val="26"/>
                <w:szCs w:val="26"/>
                <w:lang w:val="en-US" w:eastAsia="zh-HK"/>
              </w:rPr>
              <w:t>提名學生數目：</w:t>
            </w:r>
          </w:p>
        </w:tc>
        <w:tc>
          <w:tcPr>
            <w:tcW w:w="12780" w:type="dxa"/>
          </w:tcPr>
          <w:p w:rsidR="00226CE7" w:rsidRPr="0073646D" w:rsidRDefault="00226CE7" w:rsidP="00226CE7">
            <w:pPr>
              <w:widowControl w:val="0"/>
              <w:tabs>
                <w:tab w:val="left" w:pos="540"/>
              </w:tabs>
              <w:jc w:val="both"/>
              <w:rPr>
                <w:rFonts w:ascii="新細明體" w:hAnsi="新細明體"/>
                <w:sz w:val="26"/>
                <w:szCs w:val="26"/>
                <w:lang w:val="en-US"/>
              </w:rPr>
            </w:pPr>
            <w:r w:rsidRPr="0073646D">
              <w:rPr>
                <w:rFonts w:ascii="新細明體" w:hAnsi="新細明體"/>
                <w:noProof/>
                <w:sz w:val="26"/>
                <w:szCs w:val="26"/>
                <w:lang w:val="en-US"/>
              </w:rPr>
              <w:t>5</w:t>
            </w:r>
          </w:p>
          <w:p w:rsidR="00226CE7" w:rsidRPr="0073646D" w:rsidRDefault="00226CE7" w:rsidP="00226CE7">
            <w:pPr>
              <w:widowControl w:val="0"/>
              <w:tabs>
                <w:tab w:val="left" w:pos="540"/>
              </w:tabs>
              <w:jc w:val="both"/>
              <w:rPr>
                <w:rFonts w:ascii="新細明體" w:hAnsi="新細明體"/>
                <w:sz w:val="26"/>
                <w:szCs w:val="26"/>
                <w:lang w:val="en-US"/>
              </w:rPr>
            </w:pPr>
          </w:p>
        </w:tc>
      </w:tr>
    </w:tbl>
    <w:p w:rsidR="00F5282E" w:rsidRPr="0073646D" w:rsidRDefault="00474370" w:rsidP="00C21492">
      <w:pPr>
        <w:jc w:val="center"/>
        <w:rPr>
          <w:rFonts w:ascii="新細明體" w:hAnsi="新細明體"/>
          <w:b/>
          <w:sz w:val="26"/>
          <w:szCs w:val="26"/>
          <w:u w:val="single"/>
          <w:lang w:eastAsia="zh-HK"/>
        </w:rPr>
      </w:pPr>
      <w:r w:rsidRPr="0073646D">
        <w:rPr>
          <w:rFonts w:ascii="新細明體" w:hAnsi="新細明體"/>
          <w:b/>
          <w:sz w:val="26"/>
          <w:szCs w:val="26"/>
          <w:u w:val="single"/>
          <w:lang w:eastAsia="zh-HK"/>
        </w:rPr>
        <w:br w:type="page"/>
      </w:r>
      <w:r w:rsidR="00F5282E" w:rsidRPr="0073646D">
        <w:rPr>
          <w:rFonts w:ascii="新細明體" w:hAnsi="新細明體" w:hint="eastAsia"/>
          <w:b/>
          <w:sz w:val="26"/>
          <w:szCs w:val="26"/>
          <w:u w:val="single"/>
          <w:lang w:eastAsia="zh-HK"/>
        </w:rPr>
        <w:lastRenderedPageBreak/>
        <w:t>空缺詳情</w:t>
      </w:r>
    </w:p>
    <w:p w:rsidR="00F5282E" w:rsidRPr="0073646D" w:rsidRDefault="00F5282E" w:rsidP="008923FC">
      <w:pPr>
        <w:rPr>
          <w:rFonts w:ascii="新細明體" w:hAnsi="新細明體"/>
          <w:b/>
          <w:sz w:val="26"/>
          <w:szCs w:val="26"/>
          <w:lang w:eastAsia="zh-HK"/>
        </w:rPr>
      </w:pPr>
    </w:p>
    <w:p w:rsidR="00F5282E" w:rsidRPr="0073646D" w:rsidRDefault="00F5282E" w:rsidP="008923FC">
      <w:pPr>
        <w:rPr>
          <w:rFonts w:ascii="新細明體" w:hAnsi="新細明體"/>
          <w:sz w:val="26"/>
          <w:szCs w:val="26"/>
          <w:lang w:eastAsia="zh-HK"/>
        </w:rPr>
      </w:pPr>
      <w:r w:rsidRPr="0073646D">
        <w:rPr>
          <w:rFonts w:ascii="新細明體" w:hAnsi="新細明體"/>
          <w:b/>
          <w:sz w:val="26"/>
          <w:szCs w:val="26"/>
        </w:rPr>
        <w:t>職位名稱：編號</w:t>
      </w:r>
      <w:r w:rsidRPr="0073646D">
        <w:rPr>
          <w:rFonts w:ascii="新細明體" w:hAnsi="新細明體"/>
          <w:b/>
          <w:noProof/>
          <w:sz w:val="26"/>
          <w:szCs w:val="26"/>
        </w:rPr>
        <w:t>002</w:t>
      </w:r>
      <w:r w:rsidRPr="0073646D">
        <w:rPr>
          <w:rFonts w:ascii="新細明體" w:hAnsi="新細明體"/>
          <w:b/>
          <w:sz w:val="26"/>
          <w:szCs w:val="26"/>
        </w:rPr>
        <w:t xml:space="preserve"> – 暑期實習生 </w:t>
      </w:r>
      <w:r w:rsidRPr="0073646D">
        <w:rPr>
          <w:rFonts w:ascii="新細明體" w:hAnsi="新細明體" w:hint="eastAsia"/>
          <w:b/>
          <w:sz w:val="26"/>
          <w:szCs w:val="26"/>
          <w:lang w:eastAsia="zh-HK"/>
        </w:rPr>
        <w:t>〔</w:t>
      </w:r>
      <w:r w:rsidR="000B1989" w:rsidRPr="0073646D">
        <w:rPr>
          <w:rFonts w:ascii="新細明體" w:hAnsi="新細明體" w:hint="eastAsia"/>
          <w:b/>
          <w:noProof/>
          <w:sz w:val="26"/>
          <w:szCs w:val="26"/>
        </w:rPr>
        <w:t>駕駛事務組</w:t>
      </w:r>
      <w:r w:rsidRPr="0073646D">
        <w:rPr>
          <w:rFonts w:ascii="新細明體" w:hAnsi="新細明體" w:hint="eastAsia"/>
          <w:b/>
          <w:sz w:val="26"/>
          <w:szCs w:val="26"/>
          <w:lang w:eastAsia="zh-HK"/>
        </w:rPr>
        <w:t>〕</w:t>
      </w:r>
    </w:p>
    <w:p w:rsidR="00F5282E" w:rsidRPr="0073646D" w:rsidRDefault="00F5282E" w:rsidP="008923FC">
      <w:pPr>
        <w:rPr>
          <w:rFonts w:ascii="新細明體" w:hAnsi="新細明體"/>
          <w:sz w:val="22"/>
          <w:szCs w:val="22"/>
        </w:rPr>
      </w:pPr>
    </w:p>
    <w:tbl>
      <w:tblPr>
        <w:tblW w:w="15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77"/>
        <w:gridCol w:w="12780"/>
      </w:tblGrid>
      <w:tr w:rsidR="00F5282E" w:rsidRPr="0073646D" w:rsidTr="004B6D47">
        <w:trPr>
          <w:cantSplit/>
          <w:trHeight w:val="300"/>
          <w:jc w:val="center"/>
        </w:trPr>
        <w:tc>
          <w:tcPr>
            <w:tcW w:w="3077" w:type="dxa"/>
          </w:tcPr>
          <w:p w:rsidR="00F5282E" w:rsidRPr="0073646D" w:rsidRDefault="00F5282E" w:rsidP="00A82647">
            <w:pPr>
              <w:pStyle w:val="3"/>
              <w:rPr>
                <w:rFonts w:ascii="新細明體" w:hAnsi="新細明體"/>
                <w:b w:val="0"/>
                <w:bCs w:val="0"/>
                <w:sz w:val="26"/>
                <w:szCs w:val="26"/>
                <w:lang w:eastAsia="zh-TW"/>
              </w:rPr>
            </w:pPr>
            <w:r w:rsidRPr="0073646D">
              <w:rPr>
                <w:rFonts w:ascii="新細明體" w:hAnsi="新細明體"/>
                <w:b w:val="0"/>
                <w:bCs w:val="0"/>
                <w:sz w:val="26"/>
                <w:szCs w:val="26"/>
                <w:lang w:eastAsia="zh-TW"/>
              </w:rPr>
              <w:t>實習期：</w:t>
            </w:r>
          </w:p>
        </w:tc>
        <w:tc>
          <w:tcPr>
            <w:tcW w:w="12780" w:type="dxa"/>
            <w:noWrap/>
          </w:tcPr>
          <w:p w:rsidR="00F5282E" w:rsidRPr="0073646D" w:rsidRDefault="00F5282E" w:rsidP="00A82647">
            <w:pPr>
              <w:pStyle w:val="a3"/>
              <w:ind w:left="0" w:firstLine="0"/>
              <w:jc w:val="both"/>
              <w:rPr>
                <w:rFonts w:ascii="新細明體" w:hAnsi="新細明體"/>
                <w:sz w:val="26"/>
                <w:szCs w:val="26"/>
              </w:rPr>
            </w:pPr>
            <w:r w:rsidRPr="0073646D">
              <w:rPr>
                <w:rFonts w:ascii="新細明體" w:hAnsi="新細明體" w:hint="eastAsia"/>
                <w:noProof/>
                <w:sz w:val="26"/>
                <w:szCs w:val="26"/>
              </w:rPr>
              <w:t>約8個星期</w:t>
            </w:r>
          </w:p>
          <w:p w:rsidR="00F5282E" w:rsidRPr="0073646D" w:rsidRDefault="00F5282E" w:rsidP="00A82647">
            <w:pPr>
              <w:pStyle w:val="a3"/>
              <w:ind w:left="0" w:firstLine="0"/>
              <w:jc w:val="both"/>
              <w:rPr>
                <w:rFonts w:ascii="新細明體" w:hAnsi="新細明體"/>
                <w:sz w:val="26"/>
                <w:szCs w:val="26"/>
              </w:rPr>
            </w:pPr>
          </w:p>
        </w:tc>
      </w:tr>
      <w:tr w:rsidR="00F5282E" w:rsidRPr="0073646D" w:rsidTr="004B6D47">
        <w:trPr>
          <w:cantSplit/>
          <w:trHeight w:val="300"/>
          <w:jc w:val="center"/>
        </w:trPr>
        <w:tc>
          <w:tcPr>
            <w:tcW w:w="3077" w:type="dxa"/>
          </w:tcPr>
          <w:p w:rsidR="00F5282E" w:rsidRPr="0073646D" w:rsidRDefault="00F5282E" w:rsidP="00A82647">
            <w:pPr>
              <w:pStyle w:val="3"/>
              <w:rPr>
                <w:rFonts w:ascii="新細明體" w:hAnsi="新細明體"/>
                <w:b w:val="0"/>
                <w:bCs w:val="0"/>
                <w:sz w:val="26"/>
                <w:szCs w:val="26"/>
                <w:lang w:eastAsia="zh-TW"/>
              </w:rPr>
            </w:pPr>
            <w:r w:rsidRPr="0073646D">
              <w:rPr>
                <w:rFonts w:ascii="新細明體" w:hAnsi="新細明體"/>
                <w:b w:val="0"/>
                <w:bCs w:val="0"/>
                <w:sz w:val="26"/>
                <w:szCs w:val="26"/>
              </w:rPr>
              <w:t>入職條件：</w:t>
            </w:r>
          </w:p>
        </w:tc>
        <w:tc>
          <w:tcPr>
            <w:tcW w:w="12780" w:type="dxa"/>
            <w:noWrap/>
          </w:tcPr>
          <w:p w:rsidR="000B1989" w:rsidRPr="0073646D" w:rsidRDefault="00A21885" w:rsidP="000B1989">
            <w:pPr>
              <w:rPr>
                <w:rFonts w:ascii="新細明體" w:hAnsi="新細明體"/>
                <w:sz w:val="26"/>
                <w:szCs w:val="26"/>
              </w:rPr>
            </w:pPr>
            <w:r w:rsidRPr="0073646D">
              <w:rPr>
                <w:rFonts w:ascii="新細明體" w:hAnsi="新細明體" w:hint="eastAsia"/>
                <w:sz w:val="26"/>
                <w:szCs w:val="26"/>
              </w:rPr>
              <w:t xml:space="preserve">(a) </w:t>
            </w:r>
            <w:r w:rsidR="000B1989" w:rsidRPr="0073646D">
              <w:rPr>
                <w:rFonts w:ascii="新細明體" w:hAnsi="新細明體" w:hint="eastAsia"/>
                <w:sz w:val="26"/>
                <w:szCs w:val="26"/>
              </w:rPr>
              <w:t>具良好中</w:t>
            </w:r>
            <w:r w:rsidR="00AA04F1" w:rsidRPr="00AA04F1">
              <w:rPr>
                <w:rFonts w:ascii="新細明體" w:hAnsi="新細明體" w:hint="eastAsia"/>
                <w:sz w:val="26"/>
                <w:szCs w:val="26"/>
              </w:rPr>
              <w:t>、</w:t>
            </w:r>
            <w:r w:rsidR="000B1989" w:rsidRPr="0073646D">
              <w:rPr>
                <w:rFonts w:ascii="新細明體" w:hAnsi="新細明體" w:hint="eastAsia"/>
                <w:sz w:val="26"/>
                <w:szCs w:val="26"/>
              </w:rPr>
              <w:t>英文口語及書寫能力；</w:t>
            </w:r>
          </w:p>
          <w:p w:rsidR="000B1989" w:rsidRPr="0073646D" w:rsidRDefault="000B1989" w:rsidP="000B1989">
            <w:pPr>
              <w:rPr>
                <w:rFonts w:ascii="新細明體" w:hAnsi="新細明體"/>
                <w:sz w:val="26"/>
                <w:szCs w:val="26"/>
              </w:rPr>
            </w:pPr>
            <w:r w:rsidRPr="0073646D">
              <w:rPr>
                <w:rFonts w:ascii="新細明體" w:hAnsi="新細明體" w:hint="eastAsia"/>
                <w:sz w:val="26"/>
                <w:szCs w:val="26"/>
              </w:rPr>
              <w:t>(b) 具良好人際交往及溝通能力；及</w:t>
            </w:r>
          </w:p>
          <w:p w:rsidR="001F6296" w:rsidRPr="0073646D" w:rsidRDefault="000B1989" w:rsidP="000B1989">
            <w:pPr>
              <w:rPr>
                <w:rFonts w:ascii="新細明體" w:hAnsi="新細明體"/>
                <w:sz w:val="26"/>
                <w:szCs w:val="26"/>
              </w:rPr>
            </w:pPr>
            <w:r w:rsidRPr="0073646D">
              <w:rPr>
                <w:rFonts w:ascii="新細明體" w:hAnsi="新細明體" w:hint="eastAsia"/>
                <w:sz w:val="26"/>
                <w:szCs w:val="26"/>
              </w:rPr>
              <w:t>(c) 熟悉一般電腦軟件操作（包括MS Word、Excel和中文文書處理）。</w:t>
            </w:r>
          </w:p>
          <w:p w:rsidR="000B1989" w:rsidRPr="0073646D" w:rsidRDefault="000B1989" w:rsidP="000B1989">
            <w:pPr>
              <w:rPr>
                <w:rFonts w:ascii="新細明體" w:hAnsi="新細明體"/>
                <w:sz w:val="26"/>
                <w:szCs w:val="26"/>
              </w:rPr>
            </w:pPr>
          </w:p>
        </w:tc>
      </w:tr>
      <w:tr w:rsidR="00F5282E" w:rsidRPr="0073646D" w:rsidTr="004B6D47">
        <w:trPr>
          <w:cantSplit/>
          <w:trHeight w:val="286"/>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職責：</w:t>
            </w:r>
          </w:p>
        </w:tc>
        <w:tc>
          <w:tcPr>
            <w:tcW w:w="12780" w:type="dxa"/>
          </w:tcPr>
          <w:p w:rsidR="000B1989" w:rsidRPr="0073646D" w:rsidRDefault="00A21885" w:rsidP="000B1989">
            <w:pPr>
              <w:pStyle w:val="a8"/>
              <w:rPr>
                <w:rFonts w:ascii="新細明體" w:hAnsi="新細明體"/>
                <w:sz w:val="26"/>
                <w:szCs w:val="26"/>
                <w:lang w:val="en-US"/>
              </w:rPr>
            </w:pPr>
            <w:r w:rsidRPr="0073646D">
              <w:rPr>
                <w:rFonts w:ascii="新細明體" w:hAnsi="新細明體" w:hint="eastAsia"/>
                <w:sz w:val="26"/>
                <w:szCs w:val="26"/>
                <w:lang w:val="en-US"/>
              </w:rPr>
              <w:t xml:space="preserve">(a) </w:t>
            </w:r>
            <w:r w:rsidR="000B1989" w:rsidRPr="0073646D">
              <w:rPr>
                <w:rFonts w:ascii="新細明體" w:hAnsi="新細明體" w:hint="eastAsia"/>
                <w:sz w:val="26"/>
                <w:szCs w:val="26"/>
                <w:lang w:val="en-US"/>
              </w:rPr>
              <w:t>為駕駛改進課程、職前課程、的士服務改進課程及指定駕駛學校事宜提供日常的行政支援；</w:t>
            </w:r>
          </w:p>
          <w:p w:rsidR="000B1989" w:rsidRPr="0073646D" w:rsidRDefault="000B1989" w:rsidP="000B1989">
            <w:pPr>
              <w:pStyle w:val="a8"/>
              <w:rPr>
                <w:rFonts w:ascii="新細明體" w:hAnsi="新細明體"/>
                <w:sz w:val="26"/>
                <w:szCs w:val="26"/>
                <w:lang w:val="en-US"/>
              </w:rPr>
            </w:pPr>
            <w:r w:rsidRPr="0073646D">
              <w:rPr>
                <w:rFonts w:ascii="新細明體" w:hAnsi="新細明體" w:hint="eastAsia"/>
                <w:sz w:val="26"/>
                <w:szCs w:val="26"/>
                <w:lang w:val="en-US"/>
              </w:rPr>
              <w:t>(b) 協助上司處理查詢、搜集資料及草擬文件；及</w:t>
            </w:r>
          </w:p>
          <w:p w:rsidR="00A21885" w:rsidRPr="0073646D" w:rsidRDefault="000B1989" w:rsidP="000B1989">
            <w:pPr>
              <w:pStyle w:val="a8"/>
              <w:rPr>
                <w:rFonts w:ascii="新細明體" w:hAnsi="新細明體"/>
                <w:sz w:val="26"/>
                <w:szCs w:val="26"/>
                <w:lang w:val="en-US"/>
              </w:rPr>
            </w:pPr>
            <w:r w:rsidRPr="0073646D">
              <w:rPr>
                <w:rFonts w:ascii="新細明體" w:hAnsi="新細明體" w:hint="eastAsia"/>
                <w:sz w:val="26"/>
                <w:szCs w:val="26"/>
                <w:lang w:val="en-US"/>
              </w:rPr>
              <w:t>(c) 執行上司指派的其他工作。</w:t>
            </w:r>
          </w:p>
          <w:p w:rsidR="000B1989" w:rsidRPr="0073646D" w:rsidRDefault="000B1989" w:rsidP="000B1989">
            <w:pPr>
              <w:pStyle w:val="a8"/>
              <w:rPr>
                <w:rFonts w:ascii="新細明體" w:hAnsi="新細明體"/>
                <w:sz w:val="26"/>
                <w:szCs w:val="26"/>
                <w:lang w:val="en-US"/>
              </w:rPr>
            </w:pPr>
          </w:p>
        </w:tc>
      </w:tr>
      <w:tr w:rsidR="00F5282E" w:rsidRPr="0073646D" w:rsidTr="001B04A6">
        <w:trPr>
          <w:cantSplit/>
          <w:trHeight w:val="89"/>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 xml:space="preserve">通常工作地點： </w:t>
            </w:r>
          </w:p>
        </w:tc>
        <w:tc>
          <w:tcPr>
            <w:tcW w:w="12780" w:type="dxa"/>
          </w:tcPr>
          <w:p w:rsidR="00F5282E" w:rsidRPr="0073646D" w:rsidRDefault="000B1989" w:rsidP="00A82647">
            <w:pPr>
              <w:widowControl w:val="0"/>
              <w:tabs>
                <w:tab w:val="left" w:pos="540"/>
              </w:tabs>
              <w:jc w:val="both"/>
              <w:rPr>
                <w:rFonts w:ascii="新細明體" w:hAnsi="新細明體"/>
                <w:sz w:val="26"/>
                <w:szCs w:val="26"/>
              </w:rPr>
            </w:pPr>
            <w:r w:rsidRPr="0073646D">
              <w:rPr>
                <w:rFonts w:ascii="新細明體" w:hAnsi="新細明體" w:hint="eastAsia"/>
                <w:sz w:val="26"/>
                <w:szCs w:val="26"/>
              </w:rPr>
              <w:t>何文田</w:t>
            </w:r>
          </w:p>
          <w:p w:rsidR="00F5282E" w:rsidRPr="0073646D" w:rsidRDefault="00F5282E" w:rsidP="00A82647">
            <w:pPr>
              <w:widowControl w:val="0"/>
              <w:tabs>
                <w:tab w:val="left" w:pos="540"/>
              </w:tabs>
              <w:jc w:val="both"/>
              <w:rPr>
                <w:rFonts w:ascii="新細明體" w:hAnsi="新細明體"/>
                <w:sz w:val="26"/>
                <w:szCs w:val="26"/>
              </w:rPr>
            </w:pPr>
          </w:p>
        </w:tc>
      </w:tr>
      <w:tr w:rsidR="00F5282E" w:rsidRPr="0073646D" w:rsidTr="004B6D47">
        <w:trPr>
          <w:cantSplit/>
          <w:trHeight w:val="221"/>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val="en-US" w:eastAsia="zh-HK"/>
              </w:rPr>
            </w:pPr>
            <w:r w:rsidRPr="0073646D">
              <w:rPr>
                <w:rFonts w:ascii="新細明體" w:hAnsi="新細明體"/>
                <w:sz w:val="26"/>
                <w:szCs w:val="26"/>
                <w:lang w:val="en-US" w:eastAsia="zh-HK"/>
              </w:rPr>
              <w:t>提名學生數目：</w:t>
            </w:r>
          </w:p>
        </w:tc>
        <w:tc>
          <w:tcPr>
            <w:tcW w:w="12780" w:type="dxa"/>
          </w:tcPr>
          <w:p w:rsidR="00F5282E" w:rsidRPr="0073646D" w:rsidRDefault="000B1989" w:rsidP="00A21885">
            <w:pPr>
              <w:widowControl w:val="0"/>
              <w:tabs>
                <w:tab w:val="left" w:pos="540"/>
              </w:tabs>
              <w:jc w:val="both"/>
              <w:rPr>
                <w:rFonts w:ascii="新細明體" w:hAnsi="新細明體"/>
                <w:noProof/>
                <w:sz w:val="26"/>
                <w:szCs w:val="26"/>
                <w:lang w:val="en-US"/>
              </w:rPr>
            </w:pPr>
            <w:r w:rsidRPr="0073646D">
              <w:rPr>
                <w:rFonts w:ascii="新細明體" w:hAnsi="新細明體"/>
                <w:noProof/>
                <w:sz w:val="26"/>
                <w:szCs w:val="26"/>
                <w:lang w:val="en-US" w:eastAsia="zh-CN"/>
              </w:rPr>
              <w:t>5</w:t>
            </w:r>
          </w:p>
          <w:p w:rsidR="00A21885" w:rsidRPr="0073646D" w:rsidRDefault="00A21885" w:rsidP="00A21885">
            <w:pPr>
              <w:widowControl w:val="0"/>
              <w:tabs>
                <w:tab w:val="left" w:pos="540"/>
              </w:tabs>
              <w:jc w:val="both"/>
              <w:rPr>
                <w:rFonts w:ascii="新細明體" w:hAnsi="新細明體"/>
                <w:sz w:val="26"/>
                <w:szCs w:val="26"/>
                <w:lang w:val="en-US"/>
              </w:rPr>
            </w:pPr>
          </w:p>
        </w:tc>
      </w:tr>
    </w:tbl>
    <w:p w:rsidR="00474370" w:rsidRPr="0073646D" w:rsidRDefault="00474370" w:rsidP="00C21492">
      <w:pPr>
        <w:jc w:val="center"/>
        <w:rPr>
          <w:rFonts w:ascii="新細明體" w:hAnsi="新細明體"/>
          <w:b/>
          <w:sz w:val="26"/>
          <w:szCs w:val="26"/>
          <w:u w:val="single"/>
          <w:lang w:eastAsia="zh-HK"/>
        </w:rPr>
      </w:pPr>
      <w:r w:rsidRPr="0073646D">
        <w:rPr>
          <w:rFonts w:ascii="新細明體" w:hAnsi="新細明體"/>
          <w:b/>
          <w:sz w:val="26"/>
          <w:szCs w:val="26"/>
          <w:u w:val="single"/>
          <w:lang w:eastAsia="zh-HK"/>
        </w:rPr>
        <w:br w:type="page"/>
      </w:r>
    </w:p>
    <w:p w:rsidR="00F5282E" w:rsidRPr="0073646D" w:rsidRDefault="00F5282E" w:rsidP="00C21492">
      <w:pPr>
        <w:jc w:val="center"/>
        <w:rPr>
          <w:rFonts w:ascii="新細明體" w:hAnsi="新細明體"/>
          <w:b/>
          <w:sz w:val="26"/>
          <w:szCs w:val="26"/>
          <w:u w:val="single"/>
          <w:lang w:eastAsia="zh-HK"/>
        </w:rPr>
      </w:pPr>
      <w:r w:rsidRPr="0073646D">
        <w:rPr>
          <w:rFonts w:ascii="新細明體" w:hAnsi="新細明體" w:hint="eastAsia"/>
          <w:b/>
          <w:sz w:val="26"/>
          <w:szCs w:val="26"/>
          <w:u w:val="single"/>
          <w:lang w:eastAsia="zh-HK"/>
        </w:rPr>
        <w:lastRenderedPageBreak/>
        <w:t>空缺詳情</w:t>
      </w:r>
    </w:p>
    <w:p w:rsidR="00F5282E" w:rsidRPr="0073646D" w:rsidRDefault="00F5282E" w:rsidP="008923FC">
      <w:pPr>
        <w:rPr>
          <w:rFonts w:ascii="新細明體" w:hAnsi="新細明體"/>
          <w:b/>
          <w:sz w:val="26"/>
          <w:szCs w:val="26"/>
          <w:lang w:eastAsia="zh-HK"/>
        </w:rPr>
      </w:pPr>
    </w:p>
    <w:p w:rsidR="00F5282E" w:rsidRPr="0073646D" w:rsidRDefault="00F5282E" w:rsidP="008923FC">
      <w:pPr>
        <w:rPr>
          <w:rFonts w:ascii="新細明體" w:hAnsi="新細明體"/>
          <w:sz w:val="26"/>
          <w:szCs w:val="26"/>
          <w:lang w:eastAsia="zh-HK"/>
        </w:rPr>
      </w:pPr>
      <w:r w:rsidRPr="0073646D">
        <w:rPr>
          <w:rFonts w:ascii="新細明體" w:hAnsi="新細明體"/>
          <w:b/>
          <w:sz w:val="26"/>
          <w:szCs w:val="26"/>
        </w:rPr>
        <w:t>職位名稱：編號</w:t>
      </w:r>
      <w:r w:rsidRPr="0073646D">
        <w:rPr>
          <w:rFonts w:ascii="新細明體" w:hAnsi="新細明體"/>
          <w:b/>
          <w:noProof/>
          <w:sz w:val="26"/>
          <w:szCs w:val="26"/>
        </w:rPr>
        <w:t>003</w:t>
      </w:r>
      <w:r w:rsidRPr="0073646D">
        <w:rPr>
          <w:rFonts w:ascii="新細明體" w:hAnsi="新細明體"/>
          <w:b/>
          <w:sz w:val="26"/>
          <w:szCs w:val="26"/>
        </w:rPr>
        <w:t xml:space="preserve"> – 暑期實習生 </w:t>
      </w:r>
      <w:r w:rsidRPr="0073646D">
        <w:rPr>
          <w:rFonts w:ascii="新細明體" w:hAnsi="新細明體" w:hint="eastAsia"/>
          <w:b/>
          <w:sz w:val="26"/>
          <w:szCs w:val="26"/>
          <w:lang w:eastAsia="zh-HK"/>
        </w:rPr>
        <w:t>〔</w:t>
      </w:r>
      <w:r w:rsidR="000B1989" w:rsidRPr="0073646D">
        <w:rPr>
          <w:rFonts w:ascii="新細明體" w:hAnsi="新細明體" w:hint="eastAsia"/>
          <w:b/>
          <w:sz w:val="26"/>
          <w:szCs w:val="26"/>
          <w:lang w:eastAsia="zh-HK"/>
        </w:rPr>
        <w:t>道路安全及標準研究部</w:t>
      </w:r>
      <w:r w:rsidRPr="0073646D">
        <w:rPr>
          <w:rFonts w:ascii="新細明體" w:hAnsi="新細明體" w:hint="eastAsia"/>
          <w:b/>
          <w:sz w:val="26"/>
          <w:szCs w:val="26"/>
          <w:lang w:eastAsia="zh-HK"/>
        </w:rPr>
        <w:t>〕</w:t>
      </w:r>
      <w:r w:rsidR="00820C23">
        <w:rPr>
          <w:rFonts w:ascii="新細明體" w:hAnsi="新細明體" w:hint="eastAsia"/>
          <w:b/>
          <w:sz w:val="26"/>
          <w:szCs w:val="26"/>
          <w:lang w:eastAsia="zh-HK"/>
        </w:rPr>
        <w:t>1</w:t>
      </w:r>
    </w:p>
    <w:p w:rsidR="00F5282E" w:rsidRPr="0073646D" w:rsidRDefault="00F5282E" w:rsidP="008923FC">
      <w:pPr>
        <w:rPr>
          <w:rFonts w:ascii="新細明體" w:hAnsi="新細明體"/>
          <w:sz w:val="22"/>
          <w:szCs w:val="22"/>
        </w:rPr>
      </w:pPr>
    </w:p>
    <w:tbl>
      <w:tblPr>
        <w:tblW w:w="15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77"/>
        <w:gridCol w:w="12780"/>
      </w:tblGrid>
      <w:tr w:rsidR="00F5282E" w:rsidRPr="0073646D" w:rsidTr="004B6D47">
        <w:trPr>
          <w:cantSplit/>
          <w:trHeight w:val="300"/>
          <w:jc w:val="center"/>
        </w:trPr>
        <w:tc>
          <w:tcPr>
            <w:tcW w:w="3077" w:type="dxa"/>
          </w:tcPr>
          <w:p w:rsidR="00F5282E" w:rsidRPr="0073646D" w:rsidRDefault="00F5282E" w:rsidP="00A82647">
            <w:pPr>
              <w:pStyle w:val="3"/>
              <w:rPr>
                <w:rFonts w:ascii="新細明體" w:hAnsi="新細明體"/>
                <w:b w:val="0"/>
                <w:bCs w:val="0"/>
                <w:sz w:val="26"/>
                <w:szCs w:val="26"/>
                <w:lang w:eastAsia="zh-TW"/>
              </w:rPr>
            </w:pPr>
            <w:r w:rsidRPr="0073646D">
              <w:rPr>
                <w:rFonts w:ascii="新細明體" w:hAnsi="新細明體"/>
                <w:b w:val="0"/>
                <w:bCs w:val="0"/>
                <w:sz w:val="26"/>
                <w:szCs w:val="26"/>
                <w:lang w:eastAsia="zh-TW"/>
              </w:rPr>
              <w:t>實習期：</w:t>
            </w:r>
          </w:p>
        </w:tc>
        <w:tc>
          <w:tcPr>
            <w:tcW w:w="12780" w:type="dxa"/>
            <w:noWrap/>
          </w:tcPr>
          <w:p w:rsidR="00F5282E" w:rsidRPr="0073646D" w:rsidRDefault="00F5282E" w:rsidP="00A82647">
            <w:pPr>
              <w:pStyle w:val="a3"/>
              <w:ind w:left="0" w:firstLine="0"/>
              <w:jc w:val="both"/>
              <w:rPr>
                <w:rFonts w:ascii="新細明體" w:hAnsi="新細明體"/>
                <w:sz w:val="26"/>
                <w:szCs w:val="26"/>
              </w:rPr>
            </w:pPr>
            <w:r w:rsidRPr="0073646D">
              <w:rPr>
                <w:rFonts w:ascii="新細明體" w:hAnsi="新細明體" w:hint="eastAsia"/>
                <w:noProof/>
                <w:sz w:val="26"/>
                <w:szCs w:val="26"/>
              </w:rPr>
              <w:t>約8個星期</w:t>
            </w:r>
          </w:p>
          <w:p w:rsidR="00F5282E" w:rsidRPr="0073646D" w:rsidRDefault="00F5282E" w:rsidP="00A82647">
            <w:pPr>
              <w:pStyle w:val="a3"/>
              <w:ind w:left="0" w:firstLine="0"/>
              <w:jc w:val="both"/>
              <w:rPr>
                <w:rFonts w:ascii="新細明體" w:hAnsi="新細明體"/>
                <w:sz w:val="26"/>
                <w:szCs w:val="26"/>
              </w:rPr>
            </w:pPr>
          </w:p>
        </w:tc>
      </w:tr>
      <w:tr w:rsidR="00F5282E" w:rsidRPr="0073646D" w:rsidTr="004B6D47">
        <w:trPr>
          <w:cantSplit/>
          <w:trHeight w:val="300"/>
          <w:jc w:val="center"/>
        </w:trPr>
        <w:tc>
          <w:tcPr>
            <w:tcW w:w="3077" w:type="dxa"/>
          </w:tcPr>
          <w:p w:rsidR="00F5282E" w:rsidRPr="0073646D" w:rsidRDefault="00F5282E" w:rsidP="00A82647">
            <w:pPr>
              <w:pStyle w:val="3"/>
              <w:rPr>
                <w:rFonts w:ascii="新細明體" w:hAnsi="新細明體"/>
                <w:b w:val="0"/>
                <w:bCs w:val="0"/>
                <w:sz w:val="26"/>
                <w:szCs w:val="26"/>
                <w:lang w:eastAsia="zh-TW"/>
              </w:rPr>
            </w:pPr>
            <w:r w:rsidRPr="0073646D">
              <w:rPr>
                <w:rFonts w:ascii="新細明體" w:hAnsi="新細明體"/>
                <w:b w:val="0"/>
                <w:bCs w:val="0"/>
                <w:sz w:val="26"/>
                <w:szCs w:val="26"/>
              </w:rPr>
              <w:t>入職條件：</w:t>
            </w:r>
          </w:p>
        </w:tc>
        <w:tc>
          <w:tcPr>
            <w:tcW w:w="12780" w:type="dxa"/>
            <w:noWrap/>
          </w:tcPr>
          <w:p w:rsidR="000B1989" w:rsidRPr="0073646D" w:rsidRDefault="00A21885" w:rsidP="000B1989">
            <w:pPr>
              <w:rPr>
                <w:rFonts w:ascii="新細明體" w:hAnsi="新細明體"/>
                <w:sz w:val="26"/>
                <w:szCs w:val="26"/>
              </w:rPr>
            </w:pPr>
            <w:r w:rsidRPr="0073646D">
              <w:rPr>
                <w:rFonts w:ascii="新細明體" w:hAnsi="新細明體" w:hint="eastAsia"/>
                <w:sz w:val="26"/>
                <w:szCs w:val="26"/>
              </w:rPr>
              <w:t xml:space="preserve">(a) </w:t>
            </w:r>
            <w:r w:rsidR="000B1989" w:rsidRPr="0073646D">
              <w:rPr>
                <w:rFonts w:ascii="新細明體" w:hAnsi="新細明體" w:hint="eastAsia"/>
                <w:sz w:val="26"/>
                <w:szCs w:val="26"/>
              </w:rPr>
              <w:t>主修計算機工程學、計算機科學、計算機運算學、軟體工程學或同等課程；</w:t>
            </w:r>
          </w:p>
          <w:p w:rsidR="000B1989" w:rsidRPr="0073646D" w:rsidRDefault="000B1989" w:rsidP="000B1989">
            <w:pPr>
              <w:rPr>
                <w:rFonts w:ascii="新細明體" w:hAnsi="新細明體"/>
                <w:sz w:val="26"/>
                <w:szCs w:val="26"/>
              </w:rPr>
            </w:pPr>
            <w:r w:rsidRPr="0073646D">
              <w:rPr>
                <w:rFonts w:ascii="新細明體" w:hAnsi="新細明體" w:hint="eastAsia"/>
                <w:sz w:val="26"/>
                <w:szCs w:val="26"/>
              </w:rPr>
              <w:t xml:space="preserve">(b) </w:t>
            </w:r>
            <w:r w:rsidR="00AA04F1" w:rsidRPr="00AA04F1">
              <w:rPr>
                <w:rFonts w:ascii="新細明體" w:hAnsi="新細明體" w:hint="eastAsia"/>
                <w:sz w:val="26"/>
                <w:szCs w:val="26"/>
              </w:rPr>
              <w:t>就讀</w:t>
            </w:r>
            <w:r w:rsidRPr="0073646D">
              <w:rPr>
                <w:rFonts w:ascii="新細明體" w:hAnsi="新細明體" w:hint="eastAsia"/>
                <w:sz w:val="26"/>
                <w:szCs w:val="26"/>
              </w:rPr>
              <w:t>2年級或以上的大學生較佳；</w:t>
            </w:r>
          </w:p>
          <w:p w:rsidR="000B1989" w:rsidRPr="0073646D" w:rsidRDefault="000B1989" w:rsidP="000B1989">
            <w:pPr>
              <w:rPr>
                <w:rFonts w:ascii="新細明體" w:hAnsi="新細明體"/>
                <w:sz w:val="26"/>
                <w:szCs w:val="26"/>
              </w:rPr>
            </w:pPr>
            <w:r w:rsidRPr="0073646D">
              <w:rPr>
                <w:rFonts w:ascii="新細明體" w:hAnsi="新細明體" w:hint="eastAsia"/>
                <w:sz w:val="26"/>
                <w:szCs w:val="26"/>
              </w:rPr>
              <w:t xml:space="preserve">(c) </w:t>
            </w:r>
            <w:r w:rsidR="00AA04F1" w:rsidRPr="0073646D">
              <w:rPr>
                <w:rFonts w:ascii="新細明體" w:hAnsi="新細明體" w:hint="eastAsia"/>
                <w:sz w:val="26"/>
                <w:szCs w:val="26"/>
              </w:rPr>
              <w:t>具</w:t>
            </w:r>
            <w:r w:rsidRPr="0073646D">
              <w:rPr>
                <w:rFonts w:ascii="新細明體" w:hAnsi="新細明體" w:hint="eastAsia"/>
                <w:sz w:val="26"/>
                <w:szCs w:val="26"/>
              </w:rPr>
              <w:t>編寫電腦程式、軟件編寫、數據庫、網頁設計等電腦知識；及</w:t>
            </w:r>
          </w:p>
          <w:p w:rsidR="00A21885" w:rsidRPr="0073646D" w:rsidRDefault="000B1989" w:rsidP="000B1989">
            <w:pPr>
              <w:rPr>
                <w:rFonts w:ascii="新細明體" w:hAnsi="新細明體"/>
                <w:sz w:val="26"/>
                <w:szCs w:val="26"/>
              </w:rPr>
            </w:pPr>
            <w:r w:rsidRPr="0073646D">
              <w:rPr>
                <w:rFonts w:ascii="新細明體" w:hAnsi="新細明體" w:hint="eastAsia"/>
                <w:sz w:val="26"/>
                <w:szCs w:val="26"/>
              </w:rPr>
              <w:t>(d) 有編寫電腦程式(包括影像處理)、電腦程式除錯及應用的相關實際經驗較佳。</w:t>
            </w:r>
          </w:p>
          <w:p w:rsidR="000B1989" w:rsidRPr="0073646D" w:rsidRDefault="000B1989" w:rsidP="000B1989">
            <w:pPr>
              <w:rPr>
                <w:rFonts w:ascii="新細明體" w:hAnsi="新細明體"/>
                <w:sz w:val="26"/>
                <w:szCs w:val="26"/>
              </w:rPr>
            </w:pPr>
          </w:p>
        </w:tc>
      </w:tr>
      <w:tr w:rsidR="00F5282E" w:rsidRPr="0073646D" w:rsidTr="004B6D47">
        <w:trPr>
          <w:cantSplit/>
          <w:trHeight w:val="286"/>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職責：</w:t>
            </w:r>
          </w:p>
        </w:tc>
        <w:tc>
          <w:tcPr>
            <w:tcW w:w="12780" w:type="dxa"/>
          </w:tcPr>
          <w:p w:rsidR="000B1989" w:rsidRPr="0073646D" w:rsidRDefault="00A21885" w:rsidP="000B1989">
            <w:pPr>
              <w:pStyle w:val="a8"/>
              <w:rPr>
                <w:rFonts w:ascii="新細明體" w:hAnsi="新細明體"/>
                <w:sz w:val="26"/>
                <w:szCs w:val="26"/>
                <w:lang w:val="en-US"/>
              </w:rPr>
            </w:pPr>
            <w:r w:rsidRPr="0073646D">
              <w:rPr>
                <w:rFonts w:ascii="新細明體" w:hAnsi="新細明體" w:hint="eastAsia"/>
                <w:sz w:val="26"/>
                <w:szCs w:val="26"/>
                <w:lang w:val="en-US"/>
              </w:rPr>
              <w:t xml:space="preserve">(a) </w:t>
            </w:r>
            <w:r w:rsidR="000B1989" w:rsidRPr="0073646D">
              <w:rPr>
                <w:rFonts w:ascii="新細明體" w:hAnsi="新細明體" w:hint="eastAsia"/>
                <w:sz w:val="26"/>
                <w:szCs w:val="26"/>
                <w:lang w:val="en-US"/>
              </w:rPr>
              <w:t>修正現有互聯網網頁及內聯網網頁有關交通運作、道路安全及設計標準的事宜；</w:t>
            </w:r>
          </w:p>
          <w:p w:rsidR="000B1989" w:rsidRPr="0073646D" w:rsidRDefault="000B1989" w:rsidP="000B1989">
            <w:pPr>
              <w:pStyle w:val="a8"/>
              <w:rPr>
                <w:rFonts w:ascii="新細明體" w:hAnsi="新細明體"/>
                <w:sz w:val="26"/>
                <w:szCs w:val="26"/>
                <w:lang w:val="en-US"/>
              </w:rPr>
            </w:pPr>
            <w:r w:rsidRPr="0073646D">
              <w:rPr>
                <w:rFonts w:ascii="新細明體" w:hAnsi="新細明體" w:hint="eastAsia"/>
                <w:sz w:val="26"/>
                <w:szCs w:val="26"/>
                <w:lang w:val="en-US"/>
              </w:rPr>
              <w:t>(b) 更新現有數據庫資料，上載資料及文件到內聯網及互聯網網頁；</w:t>
            </w:r>
          </w:p>
          <w:p w:rsidR="000B1989" w:rsidRPr="0073646D" w:rsidRDefault="000B1989" w:rsidP="000B1989">
            <w:pPr>
              <w:pStyle w:val="a8"/>
              <w:rPr>
                <w:rFonts w:ascii="新細明體" w:hAnsi="新細明體"/>
                <w:sz w:val="26"/>
                <w:szCs w:val="26"/>
                <w:lang w:val="en-US"/>
              </w:rPr>
            </w:pPr>
            <w:r w:rsidRPr="0073646D">
              <w:rPr>
                <w:rFonts w:ascii="新細明體" w:hAnsi="新細明體" w:hint="eastAsia"/>
                <w:sz w:val="26"/>
                <w:szCs w:val="26"/>
                <w:lang w:val="en-US"/>
              </w:rPr>
              <w:t>(c) 修正現有內聯網網頁有關交通標準的事宜；</w:t>
            </w:r>
          </w:p>
          <w:p w:rsidR="000B1989" w:rsidRPr="0073646D" w:rsidRDefault="000B1989" w:rsidP="000B1989">
            <w:pPr>
              <w:pStyle w:val="a8"/>
              <w:rPr>
                <w:rFonts w:ascii="新細明體" w:hAnsi="新細明體"/>
                <w:sz w:val="26"/>
                <w:szCs w:val="26"/>
                <w:lang w:val="en-US"/>
              </w:rPr>
            </w:pPr>
            <w:r w:rsidRPr="0073646D">
              <w:rPr>
                <w:rFonts w:ascii="新細明體" w:hAnsi="新細明體" w:hint="eastAsia"/>
                <w:sz w:val="26"/>
                <w:szCs w:val="26"/>
                <w:lang w:val="en-US"/>
              </w:rPr>
              <w:t>(d) 編寫程式製作圖則；及</w:t>
            </w:r>
          </w:p>
          <w:p w:rsidR="000B1989" w:rsidRPr="0073646D" w:rsidRDefault="000B1989" w:rsidP="000B1989">
            <w:pPr>
              <w:pStyle w:val="a8"/>
              <w:rPr>
                <w:rFonts w:ascii="新細明體" w:hAnsi="新細明體"/>
                <w:sz w:val="26"/>
                <w:szCs w:val="26"/>
                <w:lang w:val="en-US"/>
              </w:rPr>
            </w:pPr>
            <w:r w:rsidRPr="0073646D">
              <w:rPr>
                <w:rFonts w:ascii="新細明體" w:hAnsi="新細明體" w:hint="eastAsia"/>
                <w:sz w:val="26"/>
                <w:szCs w:val="26"/>
                <w:lang w:val="en-US"/>
              </w:rPr>
              <w:t>(e) 其他與道路安全及設計標準的電腦工作。</w:t>
            </w:r>
          </w:p>
          <w:p w:rsidR="00764ACB" w:rsidRPr="0073646D" w:rsidRDefault="00A21885" w:rsidP="000B1989">
            <w:pPr>
              <w:pStyle w:val="a8"/>
              <w:rPr>
                <w:rFonts w:ascii="新細明體" w:hAnsi="新細明體"/>
                <w:sz w:val="26"/>
                <w:szCs w:val="26"/>
                <w:lang w:val="en-US"/>
              </w:rPr>
            </w:pPr>
            <w:r w:rsidRPr="0073646D">
              <w:rPr>
                <w:rFonts w:ascii="新細明體" w:hAnsi="新細明體" w:hint="eastAsia"/>
                <w:sz w:val="26"/>
                <w:szCs w:val="26"/>
                <w:lang w:val="en-US"/>
              </w:rPr>
              <w:t xml:space="preserve"> </w:t>
            </w:r>
          </w:p>
        </w:tc>
      </w:tr>
      <w:tr w:rsidR="00F5282E" w:rsidRPr="0073646D" w:rsidTr="004B6D47">
        <w:trPr>
          <w:cantSplit/>
          <w:trHeight w:val="390"/>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 xml:space="preserve">通常工作地點： </w:t>
            </w:r>
          </w:p>
        </w:tc>
        <w:tc>
          <w:tcPr>
            <w:tcW w:w="12780" w:type="dxa"/>
          </w:tcPr>
          <w:p w:rsidR="00A21885" w:rsidRPr="0073646D" w:rsidRDefault="000B1989" w:rsidP="00A82647">
            <w:pPr>
              <w:widowControl w:val="0"/>
              <w:tabs>
                <w:tab w:val="left" w:pos="540"/>
              </w:tabs>
              <w:jc w:val="both"/>
              <w:rPr>
                <w:rFonts w:ascii="新細明體" w:hAnsi="新細明體"/>
                <w:noProof/>
                <w:sz w:val="26"/>
                <w:szCs w:val="26"/>
              </w:rPr>
            </w:pPr>
            <w:r w:rsidRPr="0073646D">
              <w:rPr>
                <w:rFonts w:ascii="新細明體" w:hAnsi="新細明體" w:hint="eastAsia"/>
                <w:noProof/>
                <w:sz w:val="26"/>
                <w:szCs w:val="26"/>
              </w:rPr>
              <w:t>油麻地</w:t>
            </w:r>
          </w:p>
          <w:p w:rsidR="000B1989" w:rsidRPr="0073646D" w:rsidRDefault="000B1989" w:rsidP="00A82647">
            <w:pPr>
              <w:widowControl w:val="0"/>
              <w:tabs>
                <w:tab w:val="left" w:pos="540"/>
              </w:tabs>
              <w:jc w:val="both"/>
              <w:rPr>
                <w:rFonts w:ascii="新細明體" w:hAnsi="新細明體"/>
                <w:noProof/>
                <w:sz w:val="26"/>
                <w:szCs w:val="26"/>
              </w:rPr>
            </w:pPr>
          </w:p>
        </w:tc>
      </w:tr>
      <w:tr w:rsidR="00F5282E" w:rsidRPr="0073646D" w:rsidTr="004B6D47">
        <w:trPr>
          <w:cantSplit/>
          <w:trHeight w:val="221"/>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val="en-US" w:eastAsia="zh-HK"/>
              </w:rPr>
            </w:pPr>
            <w:r w:rsidRPr="0073646D">
              <w:rPr>
                <w:rFonts w:ascii="新細明體" w:hAnsi="新細明體"/>
                <w:sz w:val="26"/>
                <w:szCs w:val="26"/>
                <w:lang w:val="en-US" w:eastAsia="zh-HK"/>
              </w:rPr>
              <w:t>提名學生數目：</w:t>
            </w:r>
          </w:p>
        </w:tc>
        <w:tc>
          <w:tcPr>
            <w:tcW w:w="12780" w:type="dxa"/>
          </w:tcPr>
          <w:p w:rsidR="00F5282E" w:rsidRPr="0073646D" w:rsidRDefault="000B1989" w:rsidP="00A82647">
            <w:pPr>
              <w:widowControl w:val="0"/>
              <w:tabs>
                <w:tab w:val="left" w:pos="540"/>
              </w:tabs>
              <w:jc w:val="both"/>
              <w:rPr>
                <w:rFonts w:ascii="新細明體" w:hAnsi="新細明體"/>
                <w:sz w:val="26"/>
                <w:szCs w:val="26"/>
                <w:lang w:val="en-US"/>
              </w:rPr>
            </w:pPr>
            <w:r w:rsidRPr="0073646D">
              <w:rPr>
                <w:rFonts w:ascii="新細明體" w:hAnsi="新細明體"/>
                <w:noProof/>
                <w:sz w:val="26"/>
                <w:szCs w:val="26"/>
                <w:lang w:val="en-US"/>
              </w:rPr>
              <w:t>5</w:t>
            </w:r>
          </w:p>
          <w:p w:rsidR="00F5282E" w:rsidRPr="0073646D" w:rsidRDefault="00F5282E" w:rsidP="00A82647">
            <w:pPr>
              <w:widowControl w:val="0"/>
              <w:tabs>
                <w:tab w:val="left" w:pos="540"/>
              </w:tabs>
              <w:jc w:val="both"/>
              <w:rPr>
                <w:rFonts w:ascii="新細明體" w:hAnsi="新細明體"/>
                <w:sz w:val="26"/>
                <w:szCs w:val="26"/>
                <w:lang w:val="en-US"/>
              </w:rPr>
            </w:pPr>
          </w:p>
        </w:tc>
      </w:tr>
    </w:tbl>
    <w:p w:rsidR="00474370" w:rsidRPr="0073646D" w:rsidRDefault="00474370" w:rsidP="00C21492">
      <w:pPr>
        <w:jc w:val="center"/>
        <w:rPr>
          <w:rFonts w:ascii="新細明體" w:hAnsi="新細明體"/>
          <w:b/>
          <w:sz w:val="26"/>
          <w:szCs w:val="26"/>
          <w:u w:val="single"/>
          <w:lang w:eastAsia="zh-HK"/>
        </w:rPr>
      </w:pPr>
      <w:r w:rsidRPr="0073646D">
        <w:rPr>
          <w:rFonts w:ascii="新細明體" w:hAnsi="新細明體"/>
          <w:b/>
          <w:sz w:val="26"/>
          <w:szCs w:val="26"/>
          <w:u w:val="single"/>
          <w:lang w:eastAsia="zh-HK"/>
        </w:rPr>
        <w:br w:type="page"/>
      </w:r>
    </w:p>
    <w:p w:rsidR="00F5282E" w:rsidRPr="0073646D" w:rsidRDefault="00F5282E" w:rsidP="00474370">
      <w:pPr>
        <w:jc w:val="center"/>
        <w:rPr>
          <w:rFonts w:ascii="新細明體" w:hAnsi="新細明體"/>
          <w:b/>
          <w:sz w:val="26"/>
          <w:szCs w:val="26"/>
          <w:u w:val="single"/>
          <w:lang w:eastAsia="zh-HK"/>
        </w:rPr>
      </w:pPr>
      <w:r w:rsidRPr="0073646D">
        <w:rPr>
          <w:rFonts w:ascii="新細明體" w:hAnsi="新細明體" w:hint="eastAsia"/>
          <w:b/>
          <w:sz w:val="26"/>
          <w:szCs w:val="26"/>
          <w:u w:val="single"/>
          <w:lang w:eastAsia="zh-HK"/>
        </w:rPr>
        <w:lastRenderedPageBreak/>
        <w:t>空缺詳情</w:t>
      </w:r>
    </w:p>
    <w:p w:rsidR="00F5282E" w:rsidRPr="0073646D" w:rsidRDefault="00F5282E" w:rsidP="008923FC">
      <w:pPr>
        <w:rPr>
          <w:rFonts w:ascii="新細明體" w:hAnsi="新細明體"/>
          <w:b/>
          <w:sz w:val="26"/>
          <w:szCs w:val="26"/>
          <w:lang w:eastAsia="zh-HK"/>
        </w:rPr>
      </w:pPr>
    </w:p>
    <w:p w:rsidR="00F5282E" w:rsidRPr="0073646D" w:rsidRDefault="00F5282E" w:rsidP="008923FC">
      <w:pPr>
        <w:rPr>
          <w:rFonts w:ascii="新細明體" w:hAnsi="新細明體"/>
          <w:sz w:val="26"/>
          <w:szCs w:val="26"/>
          <w:lang w:eastAsia="zh-HK"/>
        </w:rPr>
      </w:pPr>
      <w:r w:rsidRPr="0073646D">
        <w:rPr>
          <w:rFonts w:ascii="新細明體" w:hAnsi="新細明體"/>
          <w:b/>
          <w:sz w:val="26"/>
          <w:szCs w:val="26"/>
        </w:rPr>
        <w:t>職位名稱：編號</w:t>
      </w:r>
      <w:r w:rsidRPr="0073646D">
        <w:rPr>
          <w:rFonts w:ascii="新細明體" w:hAnsi="新細明體"/>
          <w:b/>
          <w:noProof/>
          <w:sz w:val="26"/>
          <w:szCs w:val="26"/>
        </w:rPr>
        <w:t>004</w:t>
      </w:r>
      <w:r w:rsidRPr="0073646D">
        <w:rPr>
          <w:rFonts w:ascii="新細明體" w:hAnsi="新細明體"/>
          <w:b/>
          <w:sz w:val="26"/>
          <w:szCs w:val="26"/>
        </w:rPr>
        <w:t xml:space="preserve"> – 暑期實習生 </w:t>
      </w:r>
      <w:r w:rsidRPr="0073646D">
        <w:rPr>
          <w:rFonts w:ascii="新細明體" w:hAnsi="新細明體" w:hint="eastAsia"/>
          <w:b/>
          <w:sz w:val="26"/>
          <w:szCs w:val="26"/>
          <w:lang w:eastAsia="zh-HK"/>
        </w:rPr>
        <w:t>〔</w:t>
      </w:r>
      <w:r w:rsidR="000B1989" w:rsidRPr="0073646D">
        <w:rPr>
          <w:rFonts w:ascii="新細明體" w:hAnsi="新細明體" w:hint="eastAsia"/>
          <w:b/>
          <w:noProof/>
          <w:sz w:val="26"/>
          <w:szCs w:val="26"/>
        </w:rPr>
        <w:t>道路安全及標準研究部</w:t>
      </w:r>
      <w:r w:rsidRPr="0073646D">
        <w:rPr>
          <w:rFonts w:ascii="新細明體" w:hAnsi="新細明體" w:hint="eastAsia"/>
          <w:b/>
          <w:sz w:val="26"/>
          <w:szCs w:val="26"/>
          <w:lang w:eastAsia="zh-HK"/>
        </w:rPr>
        <w:t>〕</w:t>
      </w:r>
      <w:r w:rsidR="00820C23">
        <w:rPr>
          <w:rFonts w:ascii="新細明體" w:hAnsi="新細明體" w:hint="eastAsia"/>
          <w:b/>
          <w:sz w:val="26"/>
          <w:szCs w:val="26"/>
          <w:lang w:eastAsia="zh-HK"/>
        </w:rPr>
        <w:t>2</w:t>
      </w:r>
    </w:p>
    <w:p w:rsidR="00F5282E" w:rsidRPr="0073646D" w:rsidRDefault="00F5282E" w:rsidP="008923FC">
      <w:pPr>
        <w:rPr>
          <w:rFonts w:ascii="新細明體" w:hAnsi="新細明體"/>
          <w:sz w:val="22"/>
          <w:szCs w:val="22"/>
        </w:rPr>
      </w:pPr>
    </w:p>
    <w:tbl>
      <w:tblPr>
        <w:tblW w:w="15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77"/>
        <w:gridCol w:w="12780"/>
      </w:tblGrid>
      <w:tr w:rsidR="00F5282E" w:rsidRPr="0073646D" w:rsidTr="004B6D47">
        <w:trPr>
          <w:cantSplit/>
          <w:trHeight w:val="300"/>
          <w:jc w:val="center"/>
        </w:trPr>
        <w:tc>
          <w:tcPr>
            <w:tcW w:w="3077" w:type="dxa"/>
          </w:tcPr>
          <w:p w:rsidR="00F5282E" w:rsidRPr="0073646D" w:rsidRDefault="00F5282E" w:rsidP="00A82647">
            <w:pPr>
              <w:pStyle w:val="3"/>
              <w:rPr>
                <w:rFonts w:ascii="新細明體" w:hAnsi="新細明體"/>
                <w:b w:val="0"/>
                <w:bCs w:val="0"/>
                <w:sz w:val="26"/>
                <w:szCs w:val="26"/>
                <w:lang w:eastAsia="zh-TW"/>
              </w:rPr>
            </w:pPr>
            <w:r w:rsidRPr="0073646D">
              <w:rPr>
                <w:rFonts w:ascii="新細明體" w:hAnsi="新細明體"/>
                <w:b w:val="0"/>
                <w:bCs w:val="0"/>
                <w:sz w:val="26"/>
                <w:szCs w:val="26"/>
                <w:lang w:eastAsia="zh-TW"/>
              </w:rPr>
              <w:t>實習期：</w:t>
            </w:r>
          </w:p>
        </w:tc>
        <w:tc>
          <w:tcPr>
            <w:tcW w:w="12780" w:type="dxa"/>
            <w:noWrap/>
          </w:tcPr>
          <w:p w:rsidR="00F5282E" w:rsidRPr="0073646D" w:rsidRDefault="00F5282E" w:rsidP="00A82647">
            <w:pPr>
              <w:pStyle w:val="a3"/>
              <w:ind w:left="0" w:firstLine="0"/>
              <w:jc w:val="both"/>
              <w:rPr>
                <w:rFonts w:ascii="新細明體" w:hAnsi="新細明體"/>
                <w:sz w:val="26"/>
                <w:szCs w:val="26"/>
              </w:rPr>
            </w:pPr>
            <w:r w:rsidRPr="0073646D">
              <w:rPr>
                <w:rFonts w:ascii="新細明體" w:hAnsi="新細明體" w:hint="eastAsia"/>
                <w:noProof/>
                <w:sz w:val="26"/>
                <w:szCs w:val="26"/>
              </w:rPr>
              <w:t>約8個星期</w:t>
            </w:r>
          </w:p>
          <w:p w:rsidR="00F5282E" w:rsidRPr="0073646D" w:rsidRDefault="00F5282E" w:rsidP="00A82647">
            <w:pPr>
              <w:pStyle w:val="a3"/>
              <w:ind w:left="0" w:firstLine="0"/>
              <w:jc w:val="both"/>
              <w:rPr>
                <w:rFonts w:ascii="新細明體" w:hAnsi="新細明體"/>
                <w:sz w:val="26"/>
                <w:szCs w:val="26"/>
              </w:rPr>
            </w:pPr>
          </w:p>
        </w:tc>
      </w:tr>
      <w:tr w:rsidR="00F5282E" w:rsidRPr="0073646D" w:rsidTr="004B6D47">
        <w:trPr>
          <w:cantSplit/>
          <w:trHeight w:val="300"/>
          <w:jc w:val="center"/>
        </w:trPr>
        <w:tc>
          <w:tcPr>
            <w:tcW w:w="3077" w:type="dxa"/>
          </w:tcPr>
          <w:p w:rsidR="00F5282E" w:rsidRPr="0073646D" w:rsidRDefault="00F5282E" w:rsidP="00A82647">
            <w:pPr>
              <w:pStyle w:val="3"/>
              <w:rPr>
                <w:rFonts w:ascii="新細明體" w:hAnsi="新細明體"/>
                <w:b w:val="0"/>
                <w:bCs w:val="0"/>
                <w:sz w:val="26"/>
                <w:szCs w:val="26"/>
                <w:lang w:eastAsia="zh-TW"/>
              </w:rPr>
            </w:pPr>
            <w:r w:rsidRPr="0073646D">
              <w:rPr>
                <w:rFonts w:ascii="新細明體" w:hAnsi="新細明體"/>
                <w:b w:val="0"/>
                <w:bCs w:val="0"/>
                <w:sz w:val="26"/>
                <w:szCs w:val="26"/>
              </w:rPr>
              <w:t>入職條件：</w:t>
            </w:r>
          </w:p>
        </w:tc>
        <w:tc>
          <w:tcPr>
            <w:tcW w:w="12780" w:type="dxa"/>
            <w:noWrap/>
          </w:tcPr>
          <w:p w:rsidR="000B1989" w:rsidRPr="0073646D" w:rsidRDefault="00A21885" w:rsidP="000B1989">
            <w:pPr>
              <w:rPr>
                <w:rFonts w:ascii="新細明體" w:hAnsi="新細明體"/>
                <w:sz w:val="26"/>
                <w:szCs w:val="26"/>
              </w:rPr>
            </w:pPr>
            <w:r w:rsidRPr="0073646D">
              <w:rPr>
                <w:rFonts w:ascii="新細明體" w:hAnsi="新細明體" w:hint="eastAsia"/>
                <w:sz w:val="26"/>
                <w:szCs w:val="26"/>
              </w:rPr>
              <w:t xml:space="preserve">(a) </w:t>
            </w:r>
            <w:r w:rsidR="00AA04F1" w:rsidRPr="00AA04F1">
              <w:rPr>
                <w:rFonts w:ascii="新細明體" w:hAnsi="新細明體" w:hint="eastAsia"/>
                <w:sz w:val="26"/>
                <w:szCs w:val="26"/>
              </w:rPr>
              <w:t>主修</w:t>
            </w:r>
            <w:r w:rsidR="000B1989" w:rsidRPr="0073646D">
              <w:rPr>
                <w:rFonts w:ascii="新細明體" w:hAnsi="新細明體" w:hint="eastAsia"/>
                <w:sz w:val="26"/>
                <w:szCs w:val="26"/>
              </w:rPr>
              <w:t>市場推廣/電腦應用及平面設計；及</w:t>
            </w:r>
          </w:p>
          <w:p w:rsidR="00A21885" w:rsidRPr="0073646D" w:rsidRDefault="000B1989" w:rsidP="000B1989">
            <w:pPr>
              <w:rPr>
                <w:rFonts w:ascii="新細明體" w:hAnsi="新細明體"/>
                <w:sz w:val="26"/>
                <w:szCs w:val="26"/>
              </w:rPr>
            </w:pPr>
            <w:r w:rsidRPr="0073646D">
              <w:rPr>
                <w:rFonts w:ascii="新細明體" w:hAnsi="新細明體" w:hint="eastAsia"/>
                <w:sz w:val="26"/>
                <w:szCs w:val="26"/>
              </w:rPr>
              <w:t xml:space="preserve">(b) </w:t>
            </w:r>
            <w:r w:rsidR="00AA04F1" w:rsidRPr="00AA04F1">
              <w:rPr>
                <w:rFonts w:ascii="新細明體" w:hAnsi="新細明體" w:hint="eastAsia"/>
                <w:sz w:val="26"/>
                <w:szCs w:val="26"/>
              </w:rPr>
              <w:t>就讀</w:t>
            </w:r>
            <w:r w:rsidRPr="0073646D">
              <w:rPr>
                <w:rFonts w:ascii="新細明體" w:hAnsi="新細明體" w:hint="eastAsia"/>
                <w:sz w:val="26"/>
                <w:szCs w:val="26"/>
              </w:rPr>
              <w:t>2年級或以上的大學生。</w:t>
            </w:r>
          </w:p>
          <w:p w:rsidR="000B1989" w:rsidRPr="0073646D" w:rsidRDefault="000B1989" w:rsidP="000B1989">
            <w:pPr>
              <w:rPr>
                <w:rFonts w:ascii="新細明體" w:hAnsi="新細明體"/>
                <w:sz w:val="26"/>
                <w:szCs w:val="26"/>
              </w:rPr>
            </w:pPr>
          </w:p>
        </w:tc>
      </w:tr>
      <w:tr w:rsidR="00F5282E" w:rsidRPr="0073646D" w:rsidTr="004B6D47">
        <w:trPr>
          <w:cantSplit/>
          <w:trHeight w:val="286"/>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職責：</w:t>
            </w:r>
          </w:p>
        </w:tc>
        <w:tc>
          <w:tcPr>
            <w:tcW w:w="12780" w:type="dxa"/>
          </w:tcPr>
          <w:p w:rsidR="000B1989" w:rsidRPr="0073646D" w:rsidRDefault="00A21885" w:rsidP="000B1989">
            <w:pPr>
              <w:pStyle w:val="a8"/>
              <w:rPr>
                <w:rFonts w:ascii="新細明體" w:hAnsi="新細明體"/>
                <w:sz w:val="26"/>
                <w:szCs w:val="26"/>
                <w:lang w:val="en-US"/>
              </w:rPr>
            </w:pPr>
            <w:r w:rsidRPr="0073646D">
              <w:rPr>
                <w:rFonts w:ascii="新細明體" w:hAnsi="新細明體" w:hint="eastAsia"/>
                <w:sz w:val="26"/>
                <w:szCs w:val="26"/>
                <w:lang w:val="en-US"/>
              </w:rPr>
              <w:t xml:space="preserve">(a) </w:t>
            </w:r>
            <w:r w:rsidR="000B1989" w:rsidRPr="0073646D">
              <w:rPr>
                <w:rFonts w:ascii="新細明體" w:hAnsi="新細明體" w:hint="eastAsia"/>
                <w:sz w:val="26"/>
                <w:szCs w:val="26"/>
                <w:lang w:val="en-US"/>
              </w:rPr>
              <w:t>協助籌備有關道路安全的宣傳物，包括社交媒體帖子，單張／小冊子及《道路安全通訊》；</w:t>
            </w:r>
          </w:p>
          <w:p w:rsidR="000B1989" w:rsidRPr="0073646D" w:rsidRDefault="000B1989" w:rsidP="000B1989">
            <w:pPr>
              <w:pStyle w:val="a8"/>
              <w:rPr>
                <w:rFonts w:ascii="新細明體" w:hAnsi="新細明體"/>
                <w:sz w:val="26"/>
                <w:szCs w:val="26"/>
                <w:lang w:val="en-US"/>
              </w:rPr>
            </w:pPr>
            <w:r w:rsidRPr="0073646D">
              <w:rPr>
                <w:rFonts w:ascii="新細明體" w:hAnsi="新細明體" w:hint="eastAsia"/>
                <w:sz w:val="26"/>
                <w:szCs w:val="26"/>
                <w:lang w:val="en-US"/>
              </w:rPr>
              <w:t>(b) 協助與道路安全議會的協調及社交媒體帖子的籌備工作；以及</w:t>
            </w:r>
          </w:p>
          <w:p w:rsidR="00A21885" w:rsidRPr="0073646D" w:rsidRDefault="000B1989" w:rsidP="000B1989">
            <w:pPr>
              <w:pStyle w:val="a8"/>
              <w:rPr>
                <w:rFonts w:ascii="新細明體" w:hAnsi="新細明體"/>
                <w:sz w:val="26"/>
                <w:szCs w:val="26"/>
                <w:lang w:val="en-US"/>
              </w:rPr>
            </w:pPr>
            <w:r w:rsidRPr="0073646D">
              <w:rPr>
                <w:rFonts w:ascii="新細明體" w:hAnsi="新細明體" w:hint="eastAsia"/>
                <w:sz w:val="26"/>
                <w:szCs w:val="26"/>
                <w:lang w:val="en-US"/>
              </w:rPr>
              <w:t>(c) 協助道路安全研究委員會會議的籌備工作。</w:t>
            </w:r>
          </w:p>
          <w:p w:rsidR="000B1989" w:rsidRPr="0073646D" w:rsidRDefault="000B1989" w:rsidP="000B1989">
            <w:pPr>
              <w:pStyle w:val="a8"/>
              <w:rPr>
                <w:rFonts w:ascii="新細明體" w:hAnsi="新細明體"/>
                <w:sz w:val="26"/>
                <w:szCs w:val="26"/>
                <w:lang w:val="en-US"/>
              </w:rPr>
            </w:pPr>
          </w:p>
        </w:tc>
      </w:tr>
      <w:tr w:rsidR="00F5282E" w:rsidRPr="0073646D" w:rsidTr="004B6D47">
        <w:trPr>
          <w:cantSplit/>
          <w:trHeight w:val="390"/>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 xml:space="preserve">通常工作地點： </w:t>
            </w:r>
          </w:p>
        </w:tc>
        <w:tc>
          <w:tcPr>
            <w:tcW w:w="12780" w:type="dxa"/>
          </w:tcPr>
          <w:p w:rsidR="00B819A6" w:rsidRPr="0073646D" w:rsidRDefault="00B819A6" w:rsidP="00B819A6">
            <w:pPr>
              <w:widowControl w:val="0"/>
              <w:tabs>
                <w:tab w:val="left" w:pos="540"/>
              </w:tabs>
              <w:jc w:val="both"/>
              <w:rPr>
                <w:rFonts w:ascii="新細明體" w:hAnsi="新細明體"/>
                <w:sz w:val="26"/>
                <w:szCs w:val="26"/>
              </w:rPr>
            </w:pPr>
            <w:r w:rsidRPr="0073646D">
              <w:rPr>
                <w:rFonts w:ascii="新細明體" w:hAnsi="新細明體" w:hint="eastAsia"/>
                <w:noProof/>
                <w:sz w:val="26"/>
                <w:szCs w:val="26"/>
              </w:rPr>
              <w:t>油麻地</w:t>
            </w:r>
          </w:p>
          <w:p w:rsidR="00F5282E" w:rsidRPr="0073646D" w:rsidRDefault="00F5282E" w:rsidP="00A82647">
            <w:pPr>
              <w:widowControl w:val="0"/>
              <w:tabs>
                <w:tab w:val="left" w:pos="540"/>
              </w:tabs>
              <w:jc w:val="both"/>
              <w:rPr>
                <w:rFonts w:ascii="新細明體" w:hAnsi="新細明體"/>
                <w:sz w:val="26"/>
                <w:szCs w:val="26"/>
              </w:rPr>
            </w:pPr>
          </w:p>
        </w:tc>
      </w:tr>
      <w:tr w:rsidR="00F5282E" w:rsidRPr="0073646D" w:rsidTr="004B6D47">
        <w:trPr>
          <w:cantSplit/>
          <w:trHeight w:val="221"/>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val="en-US" w:eastAsia="zh-HK"/>
              </w:rPr>
            </w:pPr>
            <w:r w:rsidRPr="0073646D">
              <w:rPr>
                <w:rFonts w:ascii="新細明體" w:hAnsi="新細明體"/>
                <w:sz w:val="26"/>
                <w:szCs w:val="26"/>
                <w:lang w:val="en-US" w:eastAsia="zh-HK"/>
              </w:rPr>
              <w:t>提名學生數目：</w:t>
            </w:r>
          </w:p>
        </w:tc>
        <w:tc>
          <w:tcPr>
            <w:tcW w:w="12780" w:type="dxa"/>
          </w:tcPr>
          <w:p w:rsidR="00F5282E" w:rsidRPr="0073646D" w:rsidRDefault="00F5282E" w:rsidP="00A82647">
            <w:pPr>
              <w:widowControl w:val="0"/>
              <w:tabs>
                <w:tab w:val="left" w:pos="540"/>
              </w:tabs>
              <w:jc w:val="both"/>
              <w:rPr>
                <w:rFonts w:ascii="新細明體" w:hAnsi="新細明體"/>
                <w:sz w:val="26"/>
                <w:szCs w:val="26"/>
                <w:lang w:val="en-US"/>
              </w:rPr>
            </w:pPr>
            <w:r w:rsidRPr="0073646D">
              <w:rPr>
                <w:rFonts w:ascii="新細明體" w:hAnsi="新細明體"/>
                <w:noProof/>
                <w:sz w:val="26"/>
                <w:szCs w:val="26"/>
                <w:lang w:val="en-US"/>
              </w:rPr>
              <w:t>5</w:t>
            </w:r>
          </w:p>
          <w:p w:rsidR="00F5282E" w:rsidRPr="0073646D" w:rsidRDefault="00F5282E" w:rsidP="00A82647">
            <w:pPr>
              <w:widowControl w:val="0"/>
              <w:tabs>
                <w:tab w:val="left" w:pos="540"/>
              </w:tabs>
              <w:jc w:val="both"/>
              <w:rPr>
                <w:rFonts w:ascii="新細明體" w:hAnsi="新細明體"/>
                <w:sz w:val="26"/>
                <w:szCs w:val="26"/>
                <w:lang w:val="en-US"/>
              </w:rPr>
            </w:pPr>
          </w:p>
        </w:tc>
      </w:tr>
    </w:tbl>
    <w:p w:rsidR="00474370" w:rsidRPr="0073646D" w:rsidRDefault="00474370" w:rsidP="00C21492">
      <w:pPr>
        <w:jc w:val="center"/>
        <w:rPr>
          <w:rFonts w:ascii="新細明體" w:hAnsi="新細明體"/>
          <w:b/>
          <w:sz w:val="26"/>
          <w:szCs w:val="26"/>
          <w:u w:val="single"/>
          <w:lang w:eastAsia="zh-HK"/>
        </w:rPr>
      </w:pPr>
      <w:r w:rsidRPr="0073646D">
        <w:rPr>
          <w:rFonts w:ascii="新細明體" w:hAnsi="新細明體"/>
          <w:b/>
          <w:sz w:val="26"/>
          <w:szCs w:val="26"/>
          <w:u w:val="single"/>
          <w:lang w:eastAsia="zh-HK"/>
        </w:rPr>
        <w:br w:type="page"/>
      </w:r>
    </w:p>
    <w:p w:rsidR="00F5282E" w:rsidRPr="0073646D" w:rsidRDefault="00F5282E" w:rsidP="00474370">
      <w:pPr>
        <w:jc w:val="center"/>
        <w:rPr>
          <w:rFonts w:ascii="新細明體" w:hAnsi="新細明體"/>
          <w:b/>
          <w:sz w:val="26"/>
          <w:szCs w:val="26"/>
          <w:u w:val="single"/>
          <w:lang w:eastAsia="zh-HK"/>
        </w:rPr>
      </w:pPr>
      <w:r w:rsidRPr="0073646D">
        <w:rPr>
          <w:rFonts w:ascii="新細明體" w:hAnsi="新細明體" w:hint="eastAsia"/>
          <w:b/>
          <w:sz w:val="26"/>
          <w:szCs w:val="26"/>
          <w:u w:val="single"/>
          <w:lang w:eastAsia="zh-HK"/>
        </w:rPr>
        <w:lastRenderedPageBreak/>
        <w:t>空缺詳情</w:t>
      </w:r>
    </w:p>
    <w:p w:rsidR="00F5282E" w:rsidRPr="0073646D" w:rsidRDefault="00F5282E" w:rsidP="008923FC">
      <w:pPr>
        <w:rPr>
          <w:rFonts w:ascii="新細明體" w:hAnsi="新細明體"/>
          <w:b/>
          <w:sz w:val="26"/>
          <w:szCs w:val="26"/>
          <w:lang w:eastAsia="zh-HK"/>
        </w:rPr>
      </w:pPr>
    </w:p>
    <w:p w:rsidR="00F5282E" w:rsidRPr="0073646D" w:rsidRDefault="00F5282E" w:rsidP="008923FC">
      <w:pPr>
        <w:rPr>
          <w:rFonts w:ascii="新細明體" w:hAnsi="新細明體"/>
          <w:sz w:val="26"/>
          <w:szCs w:val="26"/>
          <w:lang w:eastAsia="zh-HK"/>
        </w:rPr>
      </w:pPr>
      <w:r w:rsidRPr="0073646D">
        <w:rPr>
          <w:rFonts w:ascii="新細明體" w:hAnsi="新細明體"/>
          <w:b/>
          <w:sz w:val="26"/>
          <w:szCs w:val="26"/>
        </w:rPr>
        <w:t>職位名稱：編號</w:t>
      </w:r>
      <w:r w:rsidRPr="0073646D">
        <w:rPr>
          <w:rFonts w:ascii="新細明體" w:hAnsi="新細明體"/>
          <w:b/>
          <w:noProof/>
          <w:sz w:val="26"/>
          <w:szCs w:val="26"/>
        </w:rPr>
        <w:t>005</w:t>
      </w:r>
      <w:r w:rsidRPr="0073646D">
        <w:rPr>
          <w:rFonts w:ascii="新細明體" w:hAnsi="新細明體"/>
          <w:b/>
          <w:sz w:val="26"/>
          <w:szCs w:val="26"/>
        </w:rPr>
        <w:t xml:space="preserve"> – 暑期實習生 </w:t>
      </w:r>
      <w:r w:rsidRPr="0073646D">
        <w:rPr>
          <w:rFonts w:ascii="新細明體" w:hAnsi="新細明體" w:hint="eastAsia"/>
          <w:b/>
          <w:sz w:val="26"/>
          <w:szCs w:val="26"/>
          <w:lang w:eastAsia="zh-HK"/>
        </w:rPr>
        <w:t>〔</w:t>
      </w:r>
      <w:r w:rsidR="000B1989" w:rsidRPr="0073646D">
        <w:rPr>
          <w:rFonts w:ascii="新細明體" w:hAnsi="新細明體" w:hint="eastAsia"/>
          <w:b/>
          <w:noProof/>
          <w:sz w:val="26"/>
          <w:szCs w:val="26"/>
        </w:rPr>
        <w:t>道路安全及標準研究部</w:t>
      </w:r>
      <w:r w:rsidRPr="0073646D">
        <w:rPr>
          <w:rFonts w:ascii="新細明體" w:hAnsi="新細明體" w:hint="eastAsia"/>
          <w:b/>
          <w:sz w:val="26"/>
          <w:szCs w:val="26"/>
          <w:lang w:eastAsia="zh-HK"/>
        </w:rPr>
        <w:t>〕</w:t>
      </w:r>
      <w:r w:rsidR="00820C23">
        <w:rPr>
          <w:rFonts w:ascii="新細明體" w:hAnsi="新細明體" w:hint="eastAsia"/>
          <w:b/>
          <w:sz w:val="26"/>
          <w:szCs w:val="26"/>
          <w:lang w:eastAsia="zh-HK"/>
        </w:rPr>
        <w:t>3</w:t>
      </w:r>
    </w:p>
    <w:p w:rsidR="00F5282E" w:rsidRPr="0073646D" w:rsidRDefault="00F5282E" w:rsidP="008923FC">
      <w:pPr>
        <w:rPr>
          <w:rFonts w:ascii="新細明體" w:hAnsi="新細明體"/>
          <w:sz w:val="22"/>
          <w:szCs w:val="22"/>
        </w:rPr>
      </w:pPr>
    </w:p>
    <w:tbl>
      <w:tblPr>
        <w:tblW w:w="15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77"/>
        <w:gridCol w:w="12780"/>
      </w:tblGrid>
      <w:tr w:rsidR="00F5282E" w:rsidRPr="0073646D" w:rsidTr="004B6D47">
        <w:trPr>
          <w:cantSplit/>
          <w:trHeight w:val="300"/>
          <w:jc w:val="center"/>
        </w:trPr>
        <w:tc>
          <w:tcPr>
            <w:tcW w:w="3077" w:type="dxa"/>
          </w:tcPr>
          <w:p w:rsidR="00F5282E" w:rsidRPr="0073646D" w:rsidRDefault="00F5282E" w:rsidP="00A82647">
            <w:pPr>
              <w:pStyle w:val="3"/>
              <w:rPr>
                <w:rFonts w:ascii="新細明體" w:hAnsi="新細明體"/>
                <w:b w:val="0"/>
                <w:bCs w:val="0"/>
                <w:sz w:val="26"/>
                <w:szCs w:val="26"/>
                <w:lang w:eastAsia="zh-TW"/>
              </w:rPr>
            </w:pPr>
            <w:r w:rsidRPr="0073646D">
              <w:rPr>
                <w:rFonts w:ascii="新細明體" w:hAnsi="新細明體"/>
                <w:b w:val="0"/>
                <w:bCs w:val="0"/>
                <w:sz w:val="26"/>
                <w:szCs w:val="26"/>
                <w:lang w:eastAsia="zh-TW"/>
              </w:rPr>
              <w:t>實習期：</w:t>
            </w:r>
          </w:p>
        </w:tc>
        <w:tc>
          <w:tcPr>
            <w:tcW w:w="12780" w:type="dxa"/>
            <w:noWrap/>
          </w:tcPr>
          <w:p w:rsidR="00F5282E" w:rsidRPr="0073646D" w:rsidRDefault="00F5282E" w:rsidP="00A82647">
            <w:pPr>
              <w:pStyle w:val="a3"/>
              <w:ind w:left="0" w:firstLine="0"/>
              <w:jc w:val="both"/>
              <w:rPr>
                <w:rFonts w:ascii="新細明體" w:hAnsi="新細明體"/>
                <w:sz w:val="26"/>
                <w:szCs w:val="26"/>
              </w:rPr>
            </w:pPr>
            <w:r w:rsidRPr="0073646D">
              <w:rPr>
                <w:rFonts w:ascii="新細明體" w:hAnsi="新細明體" w:hint="eastAsia"/>
                <w:noProof/>
                <w:sz w:val="26"/>
                <w:szCs w:val="26"/>
              </w:rPr>
              <w:t>約8個星期</w:t>
            </w:r>
          </w:p>
          <w:p w:rsidR="00F5282E" w:rsidRPr="0073646D" w:rsidRDefault="00F5282E" w:rsidP="00A82647">
            <w:pPr>
              <w:pStyle w:val="a3"/>
              <w:ind w:left="0" w:firstLine="0"/>
              <w:jc w:val="both"/>
              <w:rPr>
                <w:rFonts w:ascii="新細明體" w:hAnsi="新細明體"/>
                <w:sz w:val="26"/>
                <w:szCs w:val="26"/>
              </w:rPr>
            </w:pPr>
          </w:p>
        </w:tc>
      </w:tr>
      <w:tr w:rsidR="00F5282E" w:rsidRPr="0073646D" w:rsidTr="004B6D47">
        <w:trPr>
          <w:cantSplit/>
          <w:trHeight w:val="300"/>
          <w:jc w:val="center"/>
        </w:trPr>
        <w:tc>
          <w:tcPr>
            <w:tcW w:w="3077" w:type="dxa"/>
          </w:tcPr>
          <w:p w:rsidR="00F5282E" w:rsidRPr="0073646D" w:rsidRDefault="00F5282E" w:rsidP="00A82647">
            <w:pPr>
              <w:pStyle w:val="3"/>
              <w:rPr>
                <w:rFonts w:ascii="新細明體" w:hAnsi="新細明體"/>
                <w:b w:val="0"/>
                <w:bCs w:val="0"/>
                <w:sz w:val="26"/>
                <w:szCs w:val="26"/>
                <w:lang w:eastAsia="zh-TW"/>
              </w:rPr>
            </w:pPr>
            <w:r w:rsidRPr="0073646D">
              <w:rPr>
                <w:rFonts w:ascii="新細明體" w:hAnsi="新細明體"/>
                <w:b w:val="0"/>
                <w:bCs w:val="0"/>
                <w:sz w:val="26"/>
                <w:szCs w:val="26"/>
              </w:rPr>
              <w:t>入職條件：</w:t>
            </w:r>
          </w:p>
        </w:tc>
        <w:tc>
          <w:tcPr>
            <w:tcW w:w="12780" w:type="dxa"/>
            <w:noWrap/>
          </w:tcPr>
          <w:p w:rsidR="000B1989" w:rsidRPr="0073646D" w:rsidRDefault="00A21885" w:rsidP="000B1989">
            <w:pPr>
              <w:rPr>
                <w:rFonts w:ascii="新細明體" w:hAnsi="新細明體"/>
                <w:sz w:val="26"/>
                <w:szCs w:val="26"/>
              </w:rPr>
            </w:pPr>
            <w:r w:rsidRPr="0073646D">
              <w:rPr>
                <w:rFonts w:ascii="新細明體" w:hAnsi="新細明體" w:hint="eastAsia"/>
                <w:sz w:val="26"/>
                <w:szCs w:val="26"/>
              </w:rPr>
              <w:t xml:space="preserve">(a) </w:t>
            </w:r>
            <w:r w:rsidR="000B1989" w:rsidRPr="0073646D">
              <w:rPr>
                <w:rFonts w:ascii="新細明體" w:hAnsi="新細明體" w:hint="eastAsia"/>
                <w:sz w:val="26"/>
                <w:szCs w:val="26"/>
              </w:rPr>
              <w:t>主修土木工程；</w:t>
            </w:r>
          </w:p>
          <w:p w:rsidR="000B1989" w:rsidRPr="0073646D" w:rsidRDefault="000B1989" w:rsidP="000B1989">
            <w:pPr>
              <w:rPr>
                <w:rFonts w:ascii="新細明體" w:hAnsi="新細明體"/>
                <w:sz w:val="26"/>
                <w:szCs w:val="26"/>
              </w:rPr>
            </w:pPr>
            <w:r w:rsidRPr="0073646D">
              <w:rPr>
                <w:rFonts w:ascii="新細明體" w:hAnsi="新細明體" w:hint="eastAsia"/>
                <w:sz w:val="26"/>
                <w:szCs w:val="26"/>
              </w:rPr>
              <w:t xml:space="preserve">(b) </w:t>
            </w:r>
            <w:r w:rsidR="00D46E4D" w:rsidRPr="00D46E4D">
              <w:rPr>
                <w:rFonts w:ascii="新細明體" w:hAnsi="新細明體" w:hint="eastAsia"/>
                <w:sz w:val="26"/>
                <w:szCs w:val="26"/>
              </w:rPr>
              <w:t>就讀</w:t>
            </w:r>
            <w:r w:rsidR="00D46E4D" w:rsidRPr="00584FD1">
              <w:rPr>
                <w:rFonts w:ascii="新細明體" w:hAnsi="新細明體" w:hint="eastAsia"/>
                <w:sz w:val="26"/>
                <w:szCs w:val="26"/>
              </w:rPr>
              <w:t>三</w:t>
            </w:r>
            <w:r w:rsidR="00D46E4D" w:rsidRPr="00D46E4D">
              <w:rPr>
                <w:rFonts w:ascii="新細明體" w:hAnsi="新細明體" w:hint="eastAsia"/>
                <w:sz w:val="26"/>
                <w:szCs w:val="26"/>
              </w:rPr>
              <w:t>年級或以上的學生將獲優先考慮</w:t>
            </w:r>
            <w:r w:rsidRPr="0073646D">
              <w:rPr>
                <w:rFonts w:ascii="新細明體" w:hAnsi="新細明體" w:hint="eastAsia"/>
                <w:sz w:val="26"/>
                <w:szCs w:val="26"/>
              </w:rPr>
              <w:t>；</w:t>
            </w:r>
          </w:p>
          <w:p w:rsidR="000B1989" w:rsidRPr="0073646D" w:rsidRDefault="000B1989" w:rsidP="000B1989">
            <w:pPr>
              <w:rPr>
                <w:rFonts w:ascii="新細明體" w:hAnsi="新細明體"/>
                <w:sz w:val="26"/>
                <w:szCs w:val="26"/>
              </w:rPr>
            </w:pPr>
            <w:r w:rsidRPr="0073646D">
              <w:rPr>
                <w:rFonts w:ascii="新細明體" w:hAnsi="新細明體" w:hint="eastAsia"/>
                <w:sz w:val="26"/>
                <w:szCs w:val="26"/>
              </w:rPr>
              <w:t>(c) 電腦知識，例如MS Office的應用；及</w:t>
            </w:r>
          </w:p>
          <w:p w:rsidR="00A21885" w:rsidRPr="0073646D" w:rsidRDefault="000B1989" w:rsidP="000B1989">
            <w:pPr>
              <w:rPr>
                <w:rFonts w:ascii="新細明體" w:hAnsi="新細明體"/>
                <w:sz w:val="26"/>
                <w:szCs w:val="26"/>
              </w:rPr>
            </w:pPr>
            <w:r w:rsidRPr="0073646D">
              <w:rPr>
                <w:rFonts w:ascii="新細明體" w:hAnsi="新細明體" w:hint="eastAsia"/>
                <w:sz w:val="26"/>
                <w:szCs w:val="26"/>
              </w:rPr>
              <w:t>(d) 具備編寫電腦程式及地理信息系應用經驗尤佳。</w:t>
            </w:r>
          </w:p>
          <w:p w:rsidR="000B1989" w:rsidRPr="0073646D" w:rsidRDefault="000B1989" w:rsidP="000B1989">
            <w:pPr>
              <w:rPr>
                <w:rFonts w:ascii="新細明體" w:hAnsi="新細明體"/>
                <w:sz w:val="26"/>
                <w:szCs w:val="26"/>
              </w:rPr>
            </w:pPr>
          </w:p>
        </w:tc>
      </w:tr>
      <w:tr w:rsidR="00F5282E" w:rsidRPr="0073646D" w:rsidTr="004B6D47">
        <w:trPr>
          <w:cantSplit/>
          <w:trHeight w:val="286"/>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職責：</w:t>
            </w:r>
          </w:p>
        </w:tc>
        <w:tc>
          <w:tcPr>
            <w:tcW w:w="12780" w:type="dxa"/>
          </w:tcPr>
          <w:p w:rsidR="000B1989" w:rsidRPr="0073646D" w:rsidRDefault="00A21885" w:rsidP="000B1989">
            <w:pPr>
              <w:pStyle w:val="a8"/>
              <w:rPr>
                <w:rFonts w:ascii="新細明體" w:hAnsi="新細明體"/>
                <w:sz w:val="26"/>
                <w:szCs w:val="26"/>
                <w:lang w:val="en-US"/>
              </w:rPr>
            </w:pPr>
            <w:r w:rsidRPr="0073646D">
              <w:rPr>
                <w:rFonts w:ascii="新細明體" w:hAnsi="新細明體" w:hint="eastAsia"/>
                <w:sz w:val="26"/>
                <w:szCs w:val="26"/>
                <w:lang w:val="en-US"/>
              </w:rPr>
              <w:t xml:space="preserve">(a) </w:t>
            </w:r>
            <w:r w:rsidR="000B1989" w:rsidRPr="0073646D">
              <w:rPr>
                <w:rFonts w:ascii="新細明體" w:hAnsi="新細明體" w:hint="eastAsia"/>
                <w:sz w:val="26"/>
                <w:szCs w:val="26"/>
                <w:lang w:val="en-US"/>
              </w:rPr>
              <w:t>處理及整理運輸署資訊系統中的交通意外數據；</w:t>
            </w:r>
          </w:p>
          <w:p w:rsidR="000B1989" w:rsidRPr="0073646D" w:rsidRDefault="000B1989" w:rsidP="000B1989">
            <w:pPr>
              <w:pStyle w:val="a8"/>
              <w:rPr>
                <w:rFonts w:ascii="新細明體" w:hAnsi="新細明體"/>
                <w:sz w:val="26"/>
                <w:szCs w:val="26"/>
                <w:lang w:val="en-US"/>
              </w:rPr>
            </w:pPr>
            <w:r w:rsidRPr="0073646D">
              <w:rPr>
                <w:rFonts w:ascii="新細明體" w:hAnsi="新細明體" w:hint="eastAsia"/>
                <w:sz w:val="26"/>
                <w:szCs w:val="26"/>
                <w:lang w:val="en-US"/>
              </w:rPr>
              <w:t xml:space="preserve">(b) 檢討與運輸及交通相關的文獻； </w:t>
            </w:r>
          </w:p>
          <w:p w:rsidR="000B1989" w:rsidRPr="0073646D" w:rsidRDefault="000B1989" w:rsidP="000B1989">
            <w:pPr>
              <w:pStyle w:val="a8"/>
              <w:rPr>
                <w:rFonts w:ascii="新細明體" w:hAnsi="新細明體"/>
                <w:sz w:val="26"/>
                <w:szCs w:val="26"/>
                <w:lang w:val="en-US"/>
              </w:rPr>
            </w:pPr>
            <w:r w:rsidRPr="0073646D">
              <w:rPr>
                <w:rFonts w:ascii="新細明體" w:hAnsi="新細明體" w:hint="eastAsia"/>
                <w:sz w:val="26"/>
                <w:szCs w:val="26"/>
                <w:lang w:val="en-US"/>
              </w:rPr>
              <w:t>(c) 調查交通黑點；</w:t>
            </w:r>
          </w:p>
          <w:p w:rsidR="000B1989" w:rsidRPr="0073646D" w:rsidRDefault="000B1989" w:rsidP="000B1989">
            <w:pPr>
              <w:pStyle w:val="a8"/>
              <w:rPr>
                <w:rFonts w:ascii="新細明體" w:hAnsi="新細明體"/>
                <w:sz w:val="26"/>
                <w:szCs w:val="26"/>
                <w:lang w:val="en-US"/>
              </w:rPr>
            </w:pPr>
            <w:r w:rsidRPr="0073646D">
              <w:rPr>
                <w:rFonts w:ascii="新細明體" w:hAnsi="新細明體" w:hint="eastAsia"/>
                <w:sz w:val="26"/>
                <w:szCs w:val="26"/>
                <w:lang w:val="en-US"/>
              </w:rPr>
              <w:t>(d) 檢討香港道路網的路旁安全以及相關的改善措施；及</w:t>
            </w:r>
          </w:p>
          <w:p w:rsidR="00A21885" w:rsidRPr="0073646D" w:rsidRDefault="000B1989" w:rsidP="000B1989">
            <w:pPr>
              <w:pStyle w:val="a8"/>
              <w:rPr>
                <w:rFonts w:ascii="新細明體" w:hAnsi="新細明體"/>
                <w:sz w:val="26"/>
                <w:szCs w:val="26"/>
                <w:lang w:val="en-US"/>
              </w:rPr>
            </w:pPr>
            <w:r w:rsidRPr="0073646D">
              <w:rPr>
                <w:rFonts w:ascii="新細明體" w:hAnsi="新細明體" w:hint="eastAsia"/>
                <w:sz w:val="26"/>
                <w:szCs w:val="26"/>
                <w:lang w:val="en-US"/>
              </w:rPr>
              <w:t>(e) 其他有關道路安全的工作。</w:t>
            </w:r>
          </w:p>
          <w:p w:rsidR="000B1989" w:rsidRPr="0073646D" w:rsidRDefault="000B1989" w:rsidP="000B1989">
            <w:pPr>
              <w:pStyle w:val="a8"/>
              <w:rPr>
                <w:rFonts w:ascii="新細明體" w:hAnsi="新細明體"/>
                <w:sz w:val="26"/>
                <w:szCs w:val="26"/>
                <w:lang w:val="en-US"/>
              </w:rPr>
            </w:pPr>
          </w:p>
        </w:tc>
      </w:tr>
      <w:tr w:rsidR="00F5282E" w:rsidRPr="0073646D" w:rsidTr="004B6D47">
        <w:trPr>
          <w:cantSplit/>
          <w:trHeight w:val="390"/>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 xml:space="preserve">通常工作地點： </w:t>
            </w:r>
          </w:p>
        </w:tc>
        <w:tc>
          <w:tcPr>
            <w:tcW w:w="12780" w:type="dxa"/>
          </w:tcPr>
          <w:p w:rsidR="00F5282E" w:rsidRPr="0073646D" w:rsidRDefault="00F5282E" w:rsidP="00A82647">
            <w:pPr>
              <w:widowControl w:val="0"/>
              <w:tabs>
                <w:tab w:val="left" w:pos="540"/>
              </w:tabs>
              <w:jc w:val="both"/>
              <w:rPr>
                <w:rFonts w:ascii="新細明體" w:hAnsi="新細明體"/>
                <w:sz w:val="26"/>
                <w:szCs w:val="26"/>
              </w:rPr>
            </w:pPr>
            <w:r w:rsidRPr="0073646D">
              <w:rPr>
                <w:rFonts w:ascii="新細明體" w:hAnsi="新細明體" w:hint="eastAsia"/>
                <w:noProof/>
                <w:sz w:val="26"/>
                <w:szCs w:val="26"/>
              </w:rPr>
              <w:t>油麻地</w:t>
            </w:r>
          </w:p>
          <w:p w:rsidR="00F5282E" w:rsidRPr="0073646D" w:rsidRDefault="00F5282E" w:rsidP="00A82647">
            <w:pPr>
              <w:widowControl w:val="0"/>
              <w:tabs>
                <w:tab w:val="left" w:pos="540"/>
              </w:tabs>
              <w:jc w:val="both"/>
              <w:rPr>
                <w:rFonts w:ascii="新細明體" w:hAnsi="新細明體"/>
                <w:sz w:val="26"/>
                <w:szCs w:val="26"/>
              </w:rPr>
            </w:pPr>
          </w:p>
        </w:tc>
      </w:tr>
      <w:tr w:rsidR="00F5282E" w:rsidRPr="0073646D" w:rsidTr="004B6D47">
        <w:trPr>
          <w:cantSplit/>
          <w:trHeight w:val="221"/>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val="en-US" w:eastAsia="zh-HK"/>
              </w:rPr>
            </w:pPr>
            <w:r w:rsidRPr="0073646D">
              <w:rPr>
                <w:rFonts w:ascii="新細明體" w:hAnsi="新細明體"/>
                <w:sz w:val="26"/>
                <w:szCs w:val="26"/>
                <w:lang w:val="en-US" w:eastAsia="zh-HK"/>
              </w:rPr>
              <w:t>提名學生數目：</w:t>
            </w:r>
          </w:p>
        </w:tc>
        <w:tc>
          <w:tcPr>
            <w:tcW w:w="12780" w:type="dxa"/>
          </w:tcPr>
          <w:p w:rsidR="00F5282E" w:rsidRPr="0073646D" w:rsidRDefault="000B1989" w:rsidP="00A82647">
            <w:pPr>
              <w:widowControl w:val="0"/>
              <w:tabs>
                <w:tab w:val="left" w:pos="540"/>
              </w:tabs>
              <w:jc w:val="both"/>
              <w:rPr>
                <w:rFonts w:ascii="新細明體" w:hAnsi="新細明體"/>
                <w:sz w:val="26"/>
                <w:szCs w:val="26"/>
                <w:lang w:val="en-US"/>
              </w:rPr>
            </w:pPr>
            <w:r w:rsidRPr="0073646D">
              <w:rPr>
                <w:rFonts w:ascii="新細明體" w:hAnsi="新細明體"/>
                <w:noProof/>
                <w:sz w:val="26"/>
                <w:szCs w:val="26"/>
                <w:lang w:val="en-US" w:eastAsia="zh-CN"/>
              </w:rPr>
              <w:t>15</w:t>
            </w:r>
          </w:p>
          <w:p w:rsidR="00F5282E" w:rsidRPr="0073646D" w:rsidRDefault="00F5282E" w:rsidP="00A82647">
            <w:pPr>
              <w:widowControl w:val="0"/>
              <w:tabs>
                <w:tab w:val="left" w:pos="540"/>
              </w:tabs>
              <w:jc w:val="both"/>
              <w:rPr>
                <w:rFonts w:ascii="新細明體" w:hAnsi="新細明體"/>
                <w:sz w:val="26"/>
                <w:szCs w:val="26"/>
                <w:lang w:val="en-US"/>
              </w:rPr>
            </w:pPr>
          </w:p>
        </w:tc>
      </w:tr>
    </w:tbl>
    <w:p w:rsidR="00474370" w:rsidRPr="0073646D" w:rsidRDefault="00474370" w:rsidP="00C21492">
      <w:pPr>
        <w:jc w:val="center"/>
        <w:rPr>
          <w:rFonts w:ascii="新細明體" w:hAnsi="新細明體"/>
          <w:b/>
          <w:sz w:val="26"/>
          <w:szCs w:val="26"/>
          <w:u w:val="single"/>
          <w:lang w:eastAsia="zh-HK"/>
        </w:rPr>
      </w:pPr>
      <w:r w:rsidRPr="0073646D">
        <w:rPr>
          <w:rFonts w:ascii="新細明體" w:hAnsi="新細明體"/>
          <w:b/>
          <w:sz w:val="26"/>
          <w:szCs w:val="26"/>
          <w:u w:val="single"/>
          <w:lang w:eastAsia="zh-HK"/>
        </w:rPr>
        <w:br w:type="page"/>
      </w:r>
    </w:p>
    <w:p w:rsidR="00F5282E" w:rsidRPr="0073646D" w:rsidRDefault="00F5282E" w:rsidP="00474370">
      <w:pPr>
        <w:jc w:val="center"/>
        <w:rPr>
          <w:rFonts w:ascii="新細明體" w:hAnsi="新細明體"/>
          <w:b/>
          <w:sz w:val="26"/>
          <w:szCs w:val="26"/>
          <w:u w:val="single"/>
          <w:lang w:eastAsia="zh-HK"/>
        </w:rPr>
      </w:pPr>
      <w:r w:rsidRPr="0073646D">
        <w:rPr>
          <w:rFonts w:ascii="新細明體" w:hAnsi="新細明體" w:hint="eastAsia"/>
          <w:b/>
          <w:sz w:val="26"/>
          <w:szCs w:val="26"/>
          <w:u w:val="single"/>
          <w:lang w:eastAsia="zh-HK"/>
        </w:rPr>
        <w:lastRenderedPageBreak/>
        <w:t>空缺詳情</w:t>
      </w:r>
    </w:p>
    <w:p w:rsidR="00F5282E" w:rsidRPr="0073646D" w:rsidRDefault="00F5282E" w:rsidP="008923FC">
      <w:pPr>
        <w:rPr>
          <w:rFonts w:ascii="新細明體" w:hAnsi="新細明體"/>
          <w:b/>
          <w:sz w:val="26"/>
          <w:szCs w:val="26"/>
          <w:lang w:eastAsia="zh-HK"/>
        </w:rPr>
      </w:pPr>
    </w:p>
    <w:p w:rsidR="00F5282E" w:rsidRPr="0073646D" w:rsidRDefault="00F5282E" w:rsidP="008923FC">
      <w:pPr>
        <w:rPr>
          <w:rFonts w:ascii="新細明體" w:hAnsi="新細明體"/>
          <w:sz w:val="26"/>
          <w:szCs w:val="26"/>
          <w:lang w:eastAsia="zh-HK"/>
        </w:rPr>
      </w:pPr>
      <w:r w:rsidRPr="0073646D">
        <w:rPr>
          <w:rFonts w:ascii="新細明體" w:hAnsi="新細明體"/>
          <w:b/>
          <w:sz w:val="26"/>
          <w:szCs w:val="26"/>
        </w:rPr>
        <w:t>職位名稱：編號</w:t>
      </w:r>
      <w:r w:rsidRPr="0073646D">
        <w:rPr>
          <w:rFonts w:ascii="新細明體" w:hAnsi="新細明體"/>
          <w:b/>
          <w:noProof/>
          <w:sz w:val="26"/>
          <w:szCs w:val="26"/>
        </w:rPr>
        <w:t>006</w:t>
      </w:r>
      <w:r w:rsidRPr="0073646D">
        <w:rPr>
          <w:rFonts w:ascii="新細明體" w:hAnsi="新細明體"/>
          <w:b/>
          <w:sz w:val="26"/>
          <w:szCs w:val="26"/>
        </w:rPr>
        <w:t xml:space="preserve"> – 暑期實習生 </w:t>
      </w:r>
      <w:r w:rsidRPr="0073646D">
        <w:rPr>
          <w:rFonts w:ascii="新細明體" w:hAnsi="新細明體" w:hint="eastAsia"/>
          <w:b/>
          <w:sz w:val="26"/>
          <w:szCs w:val="26"/>
          <w:lang w:eastAsia="zh-HK"/>
        </w:rPr>
        <w:t>〔</w:t>
      </w:r>
      <w:r w:rsidR="003F2676" w:rsidRPr="0073646D">
        <w:rPr>
          <w:rFonts w:ascii="新細明體" w:hAnsi="新細明體" w:hint="eastAsia"/>
          <w:b/>
          <w:noProof/>
          <w:sz w:val="26"/>
          <w:szCs w:val="26"/>
        </w:rPr>
        <w:t>渡輪及輔助客運部</w:t>
      </w:r>
      <w:r w:rsidRPr="0073646D">
        <w:rPr>
          <w:rFonts w:ascii="新細明體" w:hAnsi="新細明體" w:hint="eastAsia"/>
          <w:b/>
          <w:sz w:val="26"/>
          <w:szCs w:val="26"/>
          <w:lang w:eastAsia="zh-HK"/>
        </w:rPr>
        <w:t>〕</w:t>
      </w:r>
      <w:r w:rsidR="00820C23">
        <w:rPr>
          <w:rFonts w:ascii="新細明體" w:hAnsi="新細明體" w:hint="eastAsia"/>
          <w:b/>
          <w:sz w:val="26"/>
          <w:szCs w:val="26"/>
          <w:lang w:eastAsia="zh-HK"/>
        </w:rPr>
        <w:t>1</w:t>
      </w:r>
    </w:p>
    <w:p w:rsidR="00F5282E" w:rsidRPr="0073646D" w:rsidRDefault="00F5282E" w:rsidP="008923FC">
      <w:pPr>
        <w:rPr>
          <w:rFonts w:ascii="新細明體" w:hAnsi="新細明體"/>
          <w:sz w:val="22"/>
          <w:szCs w:val="22"/>
        </w:rPr>
      </w:pPr>
    </w:p>
    <w:tbl>
      <w:tblPr>
        <w:tblW w:w="15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77"/>
        <w:gridCol w:w="12780"/>
      </w:tblGrid>
      <w:tr w:rsidR="00F5282E" w:rsidRPr="0073646D" w:rsidTr="004B6D47">
        <w:trPr>
          <w:cantSplit/>
          <w:trHeight w:val="300"/>
          <w:jc w:val="center"/>
        </w:trPr>
        <w:tc>
          <w:tcPr>
            <w:tcW w:w="3077" w:type="dxa"/>
          </w:tcPr>
          <w:p w:rsidR="00F5282E" w:rsidRPr="0073646D" w:rsidRDefault="00F5282E" w:rsidP="00A82647">
            <w:pPr>
              <w:pStyle w:val="3"/>
              <w:rPr>
                <w:rFonts w:ascii="新細明體" w:hAnsi="新細明體"/>
                <w:b w:val="0"/>
                <w:bCs w:val="0"/>
                <w:sz w:val="26"/>
                <w:szCs w:val="26"/>
                <w:lang w:eastAsia="zh-TW"/>
              </w:rPr>
            </w:pPr>
            <w:r w:rsidRPr="0073646D">
              <w:rPr>
                <w:rFonts w:ascii="新細明體" w:hAnsi="新細明體"/>
                <w:b w:val="0"/>
                <w:bCs w:val="0"/>
                <w:sz w:val="26"/>
                <w:szCs w:val="26"/>
                <w:lang w:eastAsia="zh-TW"/>
              </w:rPr>
              <w:t>實習期：</w:t>
            </w:r>
          </w:p>
        </w:tc>
        <w:tc>
          <w:tcPr>
            <w:tcW w:w="12780" w:type="dxa"/>
            <w:noWrap/>
          </w:tcPr>
          <w:p w:rsidR="00F5282E" w:rsidRPr="0073646D" w:rsidRDefault="00F5282E" w:rsidP="00A82647">
            <w:pPr>
              <w:pStyle w:val="a3"/>
              <w:ind w:left="0" w:firstLine="0"/>
              <w:jc w:val="both"/>
              <w:rPr>
                <w:rFonts w:ascii="新細明體" w:hAnsi="新細明體"/>
                <w:sz w:val="26"/>
                <w:szCs w:val="26"/>
              </w:rPr>
            </w:pPr>
            <w:r w:rsidRPr="0073646D">
              <w:rPr>
                <w:rFonts w:ascii="新細明體" w:hAnsi="新細明體" w:hint="eastAsia"/>
                <w:noProof/>
                <w:sz w:val="26"/>
                <w:szCs w:val="26"/>
              </w:rPr>
              <w:t>約8個星期</w:t>
            </w:r>
          </w:p>
          <w:p w:rsidR="00F5282E" w:rsidRPr="0073646D" w:rsidRDefault="00F5282E" w:rsidP="00A82647">
            <w:pPr>
              <w:pStyle w:val="a3"/>
              <w:ind w:left="0" w:firstLine="0"/>
              <w:jc w:val="both"/>
              <w:rPr>
                <w:rFonts w:ascii="新細明體" w:hAnsi="新細明體"/>
                <w:sz w:val="26"/>
                <w:szCs w:val="26"/>
              </w:rPr>
            </w:pPr>
          </w:p>
        </w:tc>
      </w:tr>
      <w:tr w:rsidR="00F5282E" w:rsidRPr="0073646D" w:rsidTr="004B6D47">
        <w:trPr>
          <w:cantSplit/>
          <w:trHeight w:val="300"/>
          <w:jc w:val="center"/>
        </w:trPr>
        <w:tc>
          <w:tcPr>
            <w:tcW w:w="3077" w:type="dxa"/>
          </w:tcPr>
          <w:p w:rsidR="00F5282E" w:rsidRPr="0073646D" w:rsidRDefault="00F5282E" w:rsidP="00A82647">
            <w:pPr>
              <w:pStyle w:val="3"/>
              <w:rPr>
                <w:rFonts w:ascii="新細明體" w:hAnsi="新細明體"/>
                <w:b w:val="0"/>
                <w:bCs w:val="0"/>
                <w:sz w:val="26"/>
                <w:szCs w:val="26"/>
                <w:lang w:eastAsia="zh-TW"/>
              </w:rPr>
            </w:pPr>
            <w:r w:rsidRPr="0073646D">
              <w:rPr>
                <w:rFonts w:ascii="新細明體" w:hAnsi="新細明體"/>
                <w:b w:val="0"/>
                <w:bCs w:val="0"/>
                <w:sz w:val="26"/>
                <w:szCs w:val="26"/>
              </w:rPr>
              <w:t>入職條件：</w:t>
            </w:r>
          </w:p>
        </w:tc>
        <w:tc>
          <w:tcPr>
            <w:tcW w:w="12780" w:type="dxa"/>
            <w:noWrap/>
          </w:tcPr>
          <w:p w:rsidR="003F2676" w:rsidRPr="0073646D" w:rsidRDefault="00A21885" w:rsidP="003F2676">
            <w:pPr>
              <w:rPr>
                <w:rFonts w:ascii="新細明體" w:hAnsi="新細明體"/>
                <w:sz w:val="26"/>
                <w:szCs w:val="26"/>
              </w:rPr>
            </w:pPr>
            <w:r w:rsidRPr="0073646D">
              <w:rPr>
                <w:rFonts w:ascii="新細明體" w:hAnsi="新細明體" w:hint="eastAsia"/>
                <w:sz w:val="26"/>
                <w:szCs w:val="26"/>
              </w:rPr>
              <w:t xml:space="preserve">(a) </w:t>
            </w:r>
            <w:r w:rsidR="003F2676" w:rsidRPr="0073646D">
              <w:rPr>
                <w:rFonts w:ascii="新細明體" w:hAnsi="新細明體" w:hint="eastAsia"/>
                <w:sz w:val="26"/>
                <w:szCs w:val="26"/>
              </w:rPr>
              <w:t>主修經濟、社會科學、統計學或相關學科將獲優先考慮；</w:t>
            </w:r>
          </w:p>
          <w:p w:rsidR="003F2676" w:rsidRPr="0073646D" w:rsidRDefault="003F2676" w:rsidP="003F2676">
            <w:pPr>
              <w:rPr>
                <w:rFonts w:ascii="新細明體" w:hAnsi="新細明體"/>
                <w:sz w:val="26"/>
                <w:szCs w:val="26"/>
              </w:rPr>
            </w:pPr>
            <w:r w:rsidRPr="0073646D">
              <w:rPr>
                <w:rFonts w:ascii="新細明體" w:hAnsi="新細明體" w:hint="eastAsia"/>
                <w:sz w:val="26"/>
                <w:szCs w:val="26"/>
              </w:rPr>
              <w:t>(b) 正在或已修讀大學二年級</w:t>
            </w:r>
            <w:r w:rsidR="00D46E4D" w:rsidRPr="00AA04F1">
              <w:rPr>
                <w:rFonts w:ascii="新細明體" w:hAnsi="新細明體" w:hint="eastAsia"/>
                <w:sz w:val="26"/>
                <w:szCs w:val="26"/>
              </w:rPr>
              <w:t>將獲優先考慮</w:t>
            </w:r>
            <w:r w:rsidRPr="0073646D">
              <w:rPr>
                <w:rFonts w:ascii="新細明體" w:hAnsi="新細明體" w:hint="eastAsia"/>
                <w:sz w:val="26"/>
                <w:szCs w:val="26"/>
              </w:rPr>
              <w:t>；</w:t>
            </w:r>
          </w:p>
          <w:p w:rsidR="003F2676" w:rsidRPr="0073646D" w:rsidRDefault="003F2676" w:rsidP="003F2676">
            <w:pPr>
              <w:rPr>
                <w:rFonts w:ascii="新細明體" w:hAnsi="新細明體"/>
                <w:sz w:val="26"/>
                <w:szCs w:val="26"/>
              </w:rPr>
            </w:pPr>
            <w:r w:rsidRPr="0073646D">
              <w:rPr>
                <w:rFonts w:ascii="新細明體" w:hAnsi="新細明體" w:hint="eastAsia"/>
                <w:sz w:val="26"/>
                <w:szCs w:val="26"/>
              </w:rPr>
              <w:t>(c) 精通MS Word、 MS Access、 MS Excel及Geographical Information System Mapping Software為佳；</w:t>
            </w:r>
          </w:p>
          <w:p w:rsidR="003F2676" w:rsidRPr="0073646D" w:rsidRDefault="003F2676" w:rsidP="003F2676">
            <w:pPr>
              <w:rPr>
                <w:rFonts w:ascii="新細明體" w:hAnsi="新細明體"/>
                <w:sz w:val="26"/>
                <w:szCs w:val="26"/>
              </w:rPr>
            </w:pPr>
            <w:r w:rsidRPr="0073646D">
              <w:rPr>
                <w:rFonts w:ascii="新細明體" w:hAnsi="新細明體" w:hint="eastAsia"/>
                <w:sz w:val="26"/>
                <w:szCs w:val="26"/>
              </w:rPr>
              <w:t>(d) 具良好中、英語文能力；</w:t>
            </w:r>
          </w:p>
          <w:p w:rsidR="003F2676" w:rsidRPr="0073646D" w:rsidRDefault="003F2676" w:rsidP="003F2676">
            <w:pPr>
              <w:rPr>
                <w:rFonts w:ascii="新細明體" w:hAnsi="新細明體"/>
                <w:sz w:val="26"/>
                <w:szCs w:val="26"/>
              </w:rPr>
            </w:pPr>
            <w:r w:rsidRPr="0073646D">
              <w:rPr>
                <w:rFonts w:ascii="新細明體" w:hAnsi="新細明體" w:hint="eastAsia"/>
                <w:sz w:val="26"/>
                <w:szCs w:val="26"/>
              </w:rPr>
              <w:t>(e) 有相關工作經驗/暑期實習經驗為佳；及</w:t>
            </w:r>
          </w:p>
          <w:p w:rsidR="00A21885" w:rsidRPr="0073646D" w:rsidRDefault="003F2676" w:rsidP="003F2676">
            <w:pPr>
              <w:rPr>
                <w:rFonts w:ascii="新細明體" w:hAnsi="新細明體"/>
                <w:sz w:val="26"/>
                <w:szCs w:val="26"/>
              </w:rPr>
            </w:pPr>
            <w:r w:rsidRPr="0073646D">
              <w:rPr>
                <w:rFonts w:ascii="新細明體" w:hAnsi="新細明體" w:hint="eastAsia"/>
                <w:sz w:val="26"/>
                <w:szCs w:val="26"/>
              </w:rPr>
              <w:t>(f) 可於六月中上任者優先。</w:t>
            </w:r>
          </w:p>
          <w:p w:rsidR="003F2676" w:rsidRPr="0073646D" w:rsidRDefault="003F2676" w:rsidP="003F2676">
            <w:pPr>
              <w:rPr>
                <w:rFonts w:ascii="新細明體" w:hAnsi="新細明體"/>
                <w:sz w:val="26"/>
                <w:szCs w:val="26"/>
              </w:rPr>
            </w:pPr>
          </w:p>
        </w:tc>
      </w:tr>
      <w:tr w:rsidR="00F5282E" w:rsidRPr="0073646D" w:rsidTr="004B6D47">
        <w:trPr>
          <w:cantSplit/>
          <w:trHeight w:val="286"/>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職責：</w:t>
            </w:r>
          </w:p>
        </w:tc>
        <w:tc>
          <w:tcPr>
            <w:tcW w:w="12780" w:type="dxa"/>
          </w:tcPr>
          <w:p w:rsidR="003F2676" w:rsidRPr="0073646D" w:rsidRDefault="00A21885" w:rsidP="003F2676">
            <w:pPr>
              <w:pStyle w:val="a8"/>
              <w:rPr>
                <w:rFonts w:ascii="新細明體" w:hAnsi="新細明體"/>
                <w:sz w:val="26"/>
                <w:szCs w:val="26"/>
                <w:lang w:val="en-US"/>
              </w:rPr>
            </w:pPr>
            <w:r w:rsidRPr="0073646D">
              <w:rPr>
                <w:rFonts w:ascii="新細明體" w:hAnsi="新細明體" w:hint="eastAsia"/>
                <w:sz w:val="26"/>
                <w:szCs w:val="26"/>
                <w:lang w:val="en-US"/>
              </w:rPr>
              <w:t xml:space="preserve">(a) </w:t>
            </w:r>
            <w:r w:rsidR="003F2676" w:rsidRPr="0073646D">
              <w:rPr>
                <w:rFonts w:ascii="新細明體" w:hAnsi="新細明體" w:hint="eastAsia"/>
                <w:sz w:val="26"/>
                <w:szCs w:val="26"/>
                <w:lang w:val="en-US"/>
              </w:rPr>
              <w:t>協助整理有關復康巴士服務及不同機構所提供的殘疾人專用泊車位/相關泊車優惠的數據；</w:t>
            </w:r>
          </w:p>
          <w:p w:rsidR="003F2676" w:rsidRPr="0073646D" w:rsidRDefault="003F2676" w:rsidP="003F2676">
            <w:pPr>
              <w:pStyle w:val="a8"/>
              <w:rPr>
                <w:rFonts w:ascii="新細明體" w:hAnsi="新細明體"/>
                <w:sz w:val="26"/>
                <w:szCs w:val="26"/>
                <w:lang w:val="en-US"/>
              </w:rPr>
            </w:pPr>
            <w:r w:rsidRPr="0073646D">
              <w:rPr>
                <w:rFonts w:ascii="新細明體" w:hAnsi="新細明體" w:hint="eastAsia"/>
                <w:sz w:val="26"/>
                <w:szCs w:val="26"/>
                <w:lang w:val="en-US"/>
              </w:rPr>
              <w:t>(b) 協助分析及核實路旁殘疾人專用泊位的使用情況；</w:t>
            </w:r>
          </w:p>
          <w:p w:rsidR="003F2676" w:rsidRPr="0073646D" w:rsidRDefault="003F2676" w:rsidP="003F2676">
            <w:pPr>
              <w:pStyle w:val="a8"/>
              <w:rPr>
                <w:rFonts w:ascii="新細明體" w:hAnsi="新細明體"/>
                <w:sz w:val="26"/>
                <w:szCs w:val="26"/>
                <w:lang w:val="en-US"/>
              </w:rPr>
            </w:pPr>
            <w:r w:rsidRPr="0073646D">
              <w:rPr>
                <w:rFonts w:ascii="新細明體" w:hAnsi="新細明體" w:hint="eastAsia"/>
                <w:sz w:val="26"/>
                <w:szCs w:val="26"/>
                <w:lang w:val="en-US"/>
              </w:rPr>
              <w:t>(c) 處理有關檔案/資料記錄管理的工作，包括更新和管理現有檔案/記錄以及將其系統化；及</w:t>
            </w:r>
          </w:p>
          <w:p w:rsidR="00756B66" w:rsidRPr="0073646D" w:rsidRDefault="003F2676" w:rsidP="003F2676">
            <w:pPr>
              <w:pStyle w:val="a8"/>
              <w:rPr>
                <w:rFonts w:ascii="新細明體" w:hAnsi="新細明體"/>
                <w:sz w:val="26"/>
                <w:szCs w:val="26"/>
                <w:lang w:val="en-US"/>
              </w:rPr>
            </w:pPr>
            <w:r w:rsidRPr="0073646D">
              <w:rPr>
                <w:rFonts w:ascii="新細明體" w:hAnsi="新細明體" w:hint="eastAsia"/>
                <w:sz w:val="26"/>
                <w:szCs w:val="26"/>
                <w:lang w:val="en-US"/>
              </w:rPr>
              <w:t>(d) 提供其他日常行政支援。</w:t>
            </w:r>
          </w:p>
          <w:p w:rsidR="003F2676" w:rsidRPr="0073646D" w:rsidRDefault="003F2676" w:rsidP="003F2676">
            <w:pPr>
              <w:pStyle w:val="a8"/>
              <w:rPr>
                <w:rFonts w:ascii="新細明體" w:hAnsi="新細明體"/>
                <w:sz w:val="26"/>
                <w:szCs w:val="26"/>
                <w:lang w:val="en-US"/>
              </w:rPr>
            </w:pPr>
          </w:p>
        </w:tc>
      </w:tr>
      <w:tr w:rsidR="00F5282E" w:rsidRPr="0073646D" w:rsidTr="004B6D47">
        <w:trPr>
          <w:cantSplit/>
          <w:trHeight w:val="390"/>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 xml:space="preserve">通常工作地點： </w:t>
            </w:r>
          </w:p>
        </w:tc>
        <w:tc>
          <w:tcPr>
            <w:tcW w:w="12780" w:type="dxa"/>
          </w:tcPr>
          <w:p w:rsidR="00F5282E" w:rsidRPr="0073646D" w:rsidRDefault="00A21885" w:rsidP="00A82647">
            <w:pPr>
              <w:widowControl w:val="0"/>
              <w:tabs>
                <w:tab w:val="left" w:pos="540"/>
              </w:tabs>
              <w:jc w:val="both"/>
              <w:rPr>
                <w:rFonts w:ascii="新細明體" w:hAnsi="新細明體"/>
                <w:sz w:val="26"/>
                <w:szCs w:val="26"/>
              </w:rPr>
            </w:pPr>
            <w:r w:rsidRPr="0073646D">
              <w:rPr>
                <w:rFonts w:ascii="新細明體" w:hAnsi="新細明體" w:hint="eastAsia"/>
                <w:noProof/>
                <w:sz w:val="26"/>
                <w:szCs w:val="26"/>
              </w:rPr>
              <w:t>油麻地</w:t>
            </w:r>
          </w:p>
          <w:p w:rsidR="00F5282E" w:rsidRPr="0073646D" w:rsidRDefault="00F5282E" w:rsidP="00A82647">
            <w:pPr>
              <w:widowControl w:val="0"/>
              <w:tabs>
                <w:tab w:val="left" w:pos="540"/>
              </w:tabs>
              <w:jc w:val="both"/>
              <w:rPr>
                <w:rFonts w:ascii="新細明體" w:hAnsi="新細明體"/>
                <w:sz w:val="26"/>
                <w:szCs w:val="26"/>
              </w:rPr>
            </w:pPr>
          </w:p>
        </w:tc>
      </w:tr>
      <w:tr w:rsidR="00F5282E" w:rsidRPr="0073646D" w:rsidTr="004B6D47">
        <w:trPr>
          <w:cantSplit/>
          <w:trHeight w:val="221"/>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val="en-US" w:eastAsia="zh-HK"/>
              </w:rPr>
            </w:pPr>
            <w:r w:rsidRPr="0073646D">
              <w:rPr>
                <w:rFonts w:ascii="新細明體" w:hAnsi="新細明體"/>
                <w:sz w:val="26"/>
                <w:szCs w:val="26"/>
                <w:lang w:val="en-US" w:eastAsia="zh-HK"/>
              </w:rPr>
              <w:t>提名學生數目：</w:t>
            </w:r>
          </w:p>
        </w:tc>
        <w:tc>
          <w:tcPr>
            <w:tcW w:w="12780" w:type="dxa"/>
          </w:tcPr>
          <w:p w:rsidR="00F5282E" w:rsidRPr="0073646D" w:rsidRDefault="00A21885" w:rsidP="00A82647">
            <w:pPr>
              <w:widowControl w:val="0"/>
              <w:tabs>
                <w:tab w:val="left" w:pos="540"/>
              </w:tabs>
              <w:jc w:val="both"/>
              <w:rPr>
                <w:rFonts w:ascii="新細明體" w:hAnsi="新細明體"/>
                <w:sz w:val="26"/>
                <w:szCs w:val="26"/>
                <w:lang w:val="en-US"/>
              </w:rPr>
            </w:pPr>
            <w:r w:rsidRPr="0073646D">
              <w:rPr>
                <w:rFonts w:ascii="新細明體" w:hAnsi="新細明體"/>
                <w:noProof/>
                <w:sz w:val="26"/>
                <w:szCs w:val="26"/>
                <w:lang w:val="en-US"/>
              </w:rPr>
              <w:t>1</w:t>
            </w:r>
            <w:r w:rsidR="003F2676" w:rsidRPr="0073646D">
              <w:rPr>
                <w:rFonts w:ascii="新細明體" w:hAnsi="新細明體"/>
                <w:noProof/>
                <w:sz w:val="26"/>
                <w:szCs w:val="26"/>
                <w:lang w:val="en-US" w:eastAsia="zh-CN"/>
              </w:rPr>
              <w:t>0</w:t>
            </w:r>
          </w:p>
          <w:p w:rsidR="00F5282E" w:rsidRPr="0073646D" w:rsidRDefault="00F5282E" w:rsidP="00A82647">
            <w:pPr>
              <w:widowControl w:val="0"/>
              <w:tabs>
                <w:tab w:val="left" w:pos="540"/>
              </w:tabs>
              <w:jc w:val="both"/>
              <w:rPr>
                <w:rFonts w:ascii="新細明體" w:hAnsi="新細明體"/>
                <w:sz w:val="26"/>
                <w:szCs w:val="26"/>
                <w:lang w:val="en-US"/>
              </w:rPr>
            </w:pPr>
          </w:p>
        </w:tc>
      </w:tr>
    </w:tbl>
    <w:p w:rsidR="00F5282E" w:rsidRPr="0073646D" w:rsidRDefault="00F5282E" w:rsidP="008923FC">
      <w:pPr>
        <w:rPr>
          <w:rFonts w:ascii="新細明體" w:hAnsi="新細明體"/>
          <w:b/>
          <w:sz w:val="26"/>
          <w:szCs w:val="26"/>
          <w:lang w:eastAsia="zh-HK"/>
        </w:rPr>
      </w:pPr>
    </w:p>
    <w:p w:rsidR="00216593" w:rsidRPr="0073646D" w:rsidRDefault="00216593" w:rsidP="008923FC">
      <w:pPr>
        <w:rPr>
          <w:rFonts w:ascii="新細明體" w:hAnsi="新細明體"/>
          <w:b/>
          <w:sz w:val="26"/>
          <w:szCs w:val="26"/>
        </w:rPr>
      </w:pPr>
    </w:p>
    <w:p w:rsidR="00216593" w:rsidRPr="0073646D" w:rsidRDefault="00216593" w:rsidP="008923FC">
      <w:pPr>
        <w:rPr>
          <w:rFonts w:ascii="新細明體" w:hAnsi="新細明體"/>
          <w:b/>
          <w:sz w:val="26"/>
          <w:szCs w:val="26"/>
        </w:rPr>
      </w:pPr>
    </w:p>
    <w:p w:rsidR="00216593" w:rsidRPr="0073646D" w:rsidRDefault="00216593" w:rsidP="008923FC">
      <w:pPr>
        <w:rPr>
          <w:rFonts w:ascii="新細明體" w:hAnsi="新細明體"/>
          <w:b/>
          <w:sz w:val="26"/>
          <w:szCs w:val="26"/>
        </w:rPr>
      </w:pPr>
    </w:p>
    <w:p w:rsidR="00216593" w:rsidRPr="0073646D" w:rsidRDefault="00216593" w:rsidP="008923FC">
      <w:pPr>
        <w:rPr>
          <w:rFonts w:ascii="新細明體" w:hAnsi="新細明體"/>
          <w:b/>
          <w:sz w:val="26"/>
          <w:szCs w:val="26"/>
        </w:rPr>
      </w:pPr>
    </w:p>
    <w:p w:rsidR="00216593" w:rsidRPr="0073646D" w:rsidRDefault="00216593" w:rsidP="008923FC">
      <w:pPr>
        <w:rPr>
          <w:rFonts w:ascii="新細明體" w:hAnsi="新細明體"/>
          <w:b/>
          <w:sz w:val="26"/>
          <w:szCs w:val="26"/>
        </w:rPr>
      </w:pPr>
    </w:p>
    <w:p w:rsidR="00216593" w:rsidRPr="0073646D" w:rsidRDefault="00216593" w:rsidP="008923FC">
      <w:pPr>
        <w:rPr>
          <w:rFonts w:ascii="新細明體" w:hAnsi="新細明體"/>
          <w:b/>
          <w:sz w:val="26"/>
          <w:szCs w:val="26"/>
        </w:rPr>
      </w:pPr>
    </w:p>
    <w:p w:rsidR="00216593" w:rsidRPr="0073646D" w:rsidRDefault="00216593" w:rsidP="008923FC">
      <w:pPr>
        <w:rPr>
          <w:rFonts w:ascii="新細明體" w:hAnsi="新細明體"/>
          <w:b/>
          <w:sz w:val="26"/>
          <w:szCs w:val="26"/>
        </w:rPr>
      </w:pPr>
    </w:p>
    <w:p w:rsidR="00216593" w:rsidRPr="0073646D" w:rsidRDefault="00216593" w:rsidP="008923FC">
      <w:pPr>
        <w:rPr>
          <w:rFonts w:ascii="新細明體" w:hAnsi="新細明體"/>
          <w:b/>
          <w:sz w:val="26"/>
          <w:szCs w:val="26"/>
        </w:rPr>
      </w:pPr>
    </w:p>
    <w:p w:rsidR="00216593" w:rsidRPr="0073646D" w:rsidRDefault="00216593" w:rsidP="00216593">
      <w:pPr>
        <w:jc w:val="center"/>
        <w:rPr>
          <w:rFonts w:ascii="新細明體" w:hAnsi="新細明體"/>
          <w:b/>
          <w:sz w:val="26"/>
          <w:szCs w:val="26"/>
          <w:u w:val="single"/>
          <w:lang w:eastAsia="zh-HK"/>
        </w:rPr>
      </w:pPr>
      <w:r w:rsidRPr="0073646D">
        <w:rPr>
          <w:rFonts w:ascii="新細明體" w:hAnsi="新細明體" w:hint="eastAsia"/>
          <w:b/>
          <w:sz w:val="26"/>
          <w:szCs w:val="26"/>
          <w:u w:val="single"/>
          <w:lang w:eastAsia="zh-HK"/>
        </w:rPr>
        <w:lastRenderedPageBreak/>
        <w:t>空缺詳情</w:t>
      </w:r>
    </w:p>
    <w:p w:rsidR="00216593" w:rsidRPr="0073646D" w:rsidRDefault="00216593" w:rsidP="008923FC">
      <w:pPr>
        <w:rPr>
          <w:rFonts w:ascii="新細明體" w:hAnsi="新細明體"/>
          <w:b/>
          <w:sz w:val="26"/>
          <w:szCs w:val="26"/>
        </w:rPr>
      </w:pPr>
    </w:p>
    <w:p w:rsidR="00216593" w:rsidRPr="0073646D" w:rsidRDefault="00216593" w:rsidP="008923FC">
      <w:pPr>
        <w:rPr>
          <w:rFonts w:ascii="新細明體" w:hAnsi="新細明體"/>
          <w:b/>
          <w:sz w:val="26"/>
          <w:szCs w:val="26"/>
        </w:rPr>
      </w:pPr>
    </w:p>
    <w:p w:rsidR="00F5282E" w:rsidRPr="0073646D" w:rsidRDefault="00F5282E" w:rsidP="008923FC">
      <w:pPr>
        <w:rPr>
          <w:rFonts w:ascii="新細明體" w:hAnsi="新細明體"/>
          <w:sz w:val="26"/>
          <w:szCs w:val="26"/>
          <w:lang w:eastAsia="zh-HK"/>
        </w:rPr>
      </w:pPr>
      <w:r w:rsidRPr="0073646D">
        <w:rPr>
          <w:rFonts w:ascii="新細明體" w:hAnsi="新細明體"/>
          <w:b/>
          <w:sz w:val="26"/>
          <w:szCs w:val="26"/>
        </w:rPr>
        <w:t>職位名稱：編號</w:t>
      </w:r>
      <w:r w:rsidRPr="0073646D">
        <w:rPr>
          <w:rFonts w:ascii="新細明體" w:hAnsi="新細明體"/>
          <w:b/>
          <w:noProof/>
          <w:sz w:val="26"/>
          <w:szCs w:val="26"/>
        </w:rPr>
        <w:t>007</w:t>
      </w:r>
      <w:r w:rsidRPr="0073646D">
        <w:rPr>
          <w:rFonts w:ascii="新細明體" w:hAnsi="新細明體"/>
          <w:b/>
          <w:sz w:val="26"/>
          <w:szCs w:val="26"/>
        </w:rPr>
        <w:t xml:space="preserve"> – 暑期實習生 </w:t>
      </w:r>
      <w:r w:rsidRPr="0073646D">
        <w:rPr>
          <w:rFonts w:ascii="新細明體" w:hAnsi="新細明體" w:hint="eastAsia"/>
          <w:b/>
          <w:sz w:val="26"/>
          <w:szCs w:val="26"/>
          <w:lang w:eastAsia="zh-HK"/>
        </w:rPr>
        <w:t>〔</w:t>
      </w:r>
      <w:r w:rsidR="003F2676" w:rsidRPr="0073646D">
        <w:rPr>
          <w:rFonts w:ascii="新細明體" w:hAnsi="新細明體" w:hint="eastAsia"/>
          <w:b/>
          <w:noProof/>
          <w:sz w:val="26"/>
          <w:szCs w:val="26"/>
        </w:rPr>
        <w:t>渡輪及輔助客運部</w:t>
      </w:r>
      <w:r w:rsidRPr="0073646D">
        <w:rPr>
          <w:rFonts w:ascii="新細明體" w:hAnsi="新細明體" w:hint="eastAsia"/>
          <w:b/>
          <w:sz w:val="26"/>
          <w:szCs w:val="26"/>
          <w:lang w:eastAsia="zh-HK"/>
        </w:rPr>
        <w:t>〕</w:t>
      </w:r>
      <w:r w:rsidR="00820C23">
        <w:rPr>
          <w:rFonts w:ascii="新細明體" w:hAnsi="新細明體" w:hint="eastAsia"/>
          <w:b/>
          <w:sz w:val="26"/>
          <w:szCs w:val="26"/>
          <w:lang w:eastAsia="zh-HK"/>
        </w:rPr>
        <w:t>2</w:t>
      </w:r>
    </w:p>
    <w:p w:rsidR="00F5282E" w:rsidRPr="0073646D" w:rsidRDefault="00F5282E" w:rsidP="008923FC">
      <w:pPr>
        <w:rPr>
          <w:rFonts w:ascii="新細明體" w:hAnsi="新細明體"/>
          <w:sz w:val="22"/>
          <w:szCs w:val="22"/>
        </w:rPr>
      </w:pPr>
    </w:p>
    <w:tbl>
      <w:tblPr>
        <w:tblW w:w="15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77"/>
        <w:gridCol w:w="12780"/>
      </w:tblGrid>
      <w:tr w:rsidR="00F5282E" w:rsidRPr="0073646D" w:rsidTr="004B6D47">
        <w:trPr>
          <w:cantSplit/>
          <w:trHeight w:val="300"/>
          <w:jc w:val="center"/>
        </w:trPr>
        <w:tc>
          <w:tcPr>
            <w:tcW w:w="3077" w:type="dxa"/>
          </w:tcPr>
          <w:p w:rsidR="00F5282E" w:rsidRPr="0073646D" w:rsidRDefault="00F5282E" w:rsidP="00A82647">
            <w:pPr>
              <w:pStyle w:val="3"/>
              <w:rPr>
                <w:rFonts w:ascii="新細明體" w:hAnsi="新細明體"/>
                <w:b w:val="0"/>
                <w:bCs w:val="0"/>
                <w:sz w:val="26"/>
                <w:szCs w:val="26"/>
                <w:lang w:eastAsia="zh-TW"/>
              </w:rPr>
            </w:pPr>
            <w:r w:rsidRPr="0073646D">
              <w:rPr>
                <w:rFonts w:ascii="新細明體" w:hAnsi="新細明體"/>
                <w:b w:val="0"/>
                <w:bCs w:val="0"/>
                <w:sz w:val="26"/>
                <w:szCs w:val="26"/>
                <w:lang w:eastAsia="zh-TW"/>
              </w:rPr>
              <w:t>實習期：</w:t>
            </w:r>
          </w:p>
        </w:tc>
        <w:tc>
          <w:tcPr>
            <w:tcW w:w="12780" w:type="dxa"/>
            <w:noWrap/>
          </w:tcPr>
          <w:p w:rsidR="00F5282E" w:rsidRPr="0073646D" w:rsidRDefault="00F5282E" w:rsidP="00A82647">
            <w:pPr>
              <w:pStyle w:val="a3"/>
              <w:ind w:left="0" w:firstLine="0"/>
              <w:jc w:val="both"/>
              <w:rPr>
                <w:rFonts w:ascii="新細明體" w:hAnsi="新細明體"/>
                <w:sz w:val="26"/>
                <w:szCs w:val="26"/>
              </w:rPr>
            </w:pPr>
            <w:r w:rsidRPr="0073646D">
              <w:rPr>
                <w:rFonts w:ascii="新細明體" w:hAnsi="新細明體" w:hint="eastAsia"/>
                <w:noProof/>
                <w:sz w:val="26"/>
                <w:szCs w:val="26"/>
              </w:rPr>
              <w:t>約8個星期</w:t>
            </w:r>
          </w:p>
          <w:p w:rsidR="00F5282E" w:rsidRPr="0073646D" w:rsidRDefault="00F5282E" w:rsidP="00A82647">
            <w:pPr>
              <w:pStyle w:val="a3"/>
              <w:ind w:left="0" w:firstLine="0"/>
              <w:jc w:val="both"/>
              <w:rPr>
                <w:rFonts w:ascii="新細明體" w:hAnsi="新細明體"/>
                <w:sz w:val="26"/>
                <w:szCs w:val="26"/>
              </w:rPr>
            </w:pPr>
          </w:p>
        </w:tc>
      </w:tr>
      <w:tr w:rsidR="00F5282E" w:rsidRPr="0073646D" w:rsidTr="004B6D47">
        <w:trPr>
          <w:cantSplit/>
          <w:trHeight w:val="300"/>
          <w:jc w:val="center"/>
        </w:trPr>
        <w:tc>
          <w:tcPr>
            <w:tcW w:w="3077" w:type="dxa"/>
          </w:tcPr>
          <w:p w:rsidR="00F5282E" w:rsidRPr="0073646D" w:rsidRDefault="00F5282E" w:rsidP="00A82647">
            <w:pPr>
              <w:pStyle w:val="3"/>
              <w:rPr>
                <w:rFonts w:ascii="新細明體" w:hAnsi="新細明體"/>
                <w:b w:val="0"/>
                <w:bCs w:val="0"/>
                <w:sz w:val="26"/>
                <w:szCs w:val="26"/>
                <w:lang w:eastAsia="zh-TW"/>
              </w:rPr>
            </w:pPr>
            <w:r w:rsidRPr="0073646D">
              <w:rPr>
                <w:rFonts w:ascii="新細明體" w:hAnsi="新細明體"/>
                <w:b w:val="0"/>
                <w:bCs w:val="0"/>
                <w:sz w:val="26"/>
                <w:szCs w:val="26"/>
              </w:rPr>
              <w:t>入職條件：</w:t>
            </w:r>
          </w:p>
        </w:tc>
        <w:tc>
          <w:tcPr>
            <w:tcW w:w="12780" w:type="dxa"/>
            <w:noWrap/>
          </w:tcPr>
          <w:p w:rsidR="003F2676" w:rsidRPr="0073646D" w:rsidRDefault="00216593" w:rsidP="003F2676">
            <w:pPr>
              <w:rPr>
                <w:rFonts w:ascii="新細明體" w:hAnsi="新細明體"/>
                <w:sz w:val="26"/>
                <w:szCs w:val="26"/>
              </w:rPr>
            </w:pPr>
            <w:r w:rsidRPr="0073646D">
              <w:rPr>
                <w:rFonts w:ascii="新細明體" w:hAnsi="新細明體" w:hint="eastAsia"/>
                <w:sz w:val="26"/>
                <w:szCs w:val="26"/>
              </w:rPr>
              <w:t xml:space="preserve">(a) </w:t>
            </w:r>
            <w:r w:rsidR="003F2676" w:rsidRPr="0073646D">
              <w:rPr>
                <w:rFonts w:ascii="新細明體" w:hAnsi="新細明體" w:hint="eastAsia"/>
                <w:sz w:val="26"/>
                <w:szCs w:val="26"/>
              </w:rPr>
              <w:t>主修計算機科學、經濟學、統計學或相關學科將獲優先考慮；</w:t>
            </w:r>
          </w:p>
          <w:p w:rsidR="00D46E4D" w:rsidRPr="00283C04" w:rsidRDefault="003F2676" w:rsidP="00D46E4D">
            <w:r w:rsidRPr="0073646D">
              <w:rPr>
                <w:rFonts w:ascii="新細明體" w:hAnsi="新細明體" w:hint="eastAsia"/>
                <w:sz w:val="26"/>
                <w:szCs w:val="26"/>
              </w:rPr>
              <w:t xml:space="preserve">(b) </w:t>
            </w:r>
            <w:r w:rsidR="00D46E4D" w:rsidRPr="00283C04">
              <w:rPr>
                <w:rFonts w:ascii="新細明體" w:hAnsi="新細明體" w:hint="eastAsia"/>
                <w:sz w:val="26"/>
                <w:szCs w:val="26"/>
              </w:rPr>
              <w:t>就讀二年級或以上的學生將獲優先考慮</w:t>
            </w:r>
            <w:r w:rsidR="00D46E4D" w:rsidRPr="0073646D">
              <w:rPr>
                <w:rFonts w:ascii="新細明體" w:hAnsi="新細明體" w:hint="eastAsia"/>
                <w:sz w:val="26"/>
                <w:szCs w:val="26"/>
              </w:rPr>
              <w:t>；</w:t>
            </w:r>
          </w:p>
          <w:p w:rsidR="003F2676" w:rsidRPr="0073646D" w:rsidRDefault="003F2676" w:rsidP="003F2676">
            <w:pPr>
              <w:rPr>
                <w:rFonts w:ascii="新細明體" w:hAnsi="新細明體"/>
                <w:sz w:val="26"/>
                <w:szCs w:val="26"/>
              </w:rPr>
            </w:pPr>
            <w:r w:rsidRPr="0073646D">
              <w:rPr>
                <w:rFonts w:ascii="新細明體" w:hAnsi="新細明體" w:hint="eastAsia"/>
                <w:sz w:val="26"/>
                <w:szCs w:val="26"/>
              </w:rPr>
              <w:t xml:space="preserve">(c) 精通MS Word、MS Excel Macro及VBA; 及MS Access為佳； </w:t>
            </w:r>
          </w:p>
          <w:p w:rsidR="003F2676" w:rsidRPr="0073646D" w:rsidRDefault="003F2676" w:rsidP="003F2676">
            <w:pPr>
              <w:rPr>
                <w:rFonts w:ascii="新細明體" w:hAnsi="新細明體"/>
                <w:sz w:val="26"/>
                <w:szCs w:val="26"/>
              </w:rPr>
            </w:pPr>
            <w:r w:rsidRPr="0073646D">
              <w:rPr>
                <w:rFonts w:ascii="新細明體" w:hAnsi="新細明體" w:hint="eastAsia"/>
                <w:sz w:val="26"/>
                <w:szCs w:val="26"/>
              </w:rPr>
              <w:t>(d) 具良好中、英語文能力；</w:t>
            </w:r>
          </w:p>
          <w:p w:rsidR="003F2676" w:rsidRPr="0073646D" w:rsidRDefault="003F2676" w:rsidP="003F2676">
            <w:pPr>
              <w:rPr>
                <w:rFonts w:ascii="新細明體" w:hAnsi="新細明體"/>
                <w:sz w:val="26"/>
                <w:szCs w:val="26"/>
              </w:rPr>
            </w:pPr>
            <w:r w:rsidRPr="0073646D">
              <w:rPr>
                <w:rFonts w:ascii="新細明體" w:hAnsi="新細明體" w:hint="eastAsia"/>
                <w:sz w:val="26"/>
                <w:szCs w:val="26"/>
              </w:rPr>
              <w:t>(e) 有相關工作經驗 / 暑期實習經驗為佳； 及</w:t>
            </w:r>
          </w:p>
          <w:p w:rsidR="00216593" w:rsidRPr="0073646D" w:rsidRDefault="003F2676" w:rsidP="003F2676">
            <w:pPr>
              <w:rPr>
                <w:rFonts w:ascii="新細明體" w:hAnsi="新細明體"/>
                <w:sz w:val="26"/>
                <w:szCs w:val="26"/>
              </w:rPr>
            </w:pPr>
            <w:r w:rsidRPr="0073646D">
              <w:rPr>
                <w:rFonts w:ascii="新細明體" w:hAnsi="新細明體" w:hint="eastAsia"/>
                <w:sz w:val="26"/>
                <w:szCs w:val="26"/>
              </w:rPr>
              <w:t>(f) 可於六月中上任者優先。</w:t>
            </w:r>
          </w:p>
          <w:p w:rsidR="003F2676" w:rsidRPr="0073646D" w:rsidRDefault="003F2676" w:rsidP="003F2676">
            <w:pPr>
              <w:rPr>
                <w:rFonts w:ascii="新細明體" w:hAnsi="新細明體"/>
                <w:sz w:val="26"/>
                <w:szCs w:val="26"/>
              </w:rPr>
            </w:pPr>
          </w:p>
        </w:tc>
      </w:tr>
      <w:tr w:rsidR="00F5282E" w:rsidRPr="0073646D" w:rsidTr="004B6D47">
        <w:trPr>
          <w:cantSplit/>
          <w:trHeight w:val="286"/>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職責：</w:t>
            </w:r>
          </w:p>
        </w:tc>
        <w:tc>
          <w:tcPr>
            <w:tcW w:w="12780" w:type="dxa"/>
          </w:tcPr>
          <w:p w:rsidR="003F2676" w:rsidRPr="0073646D" w:rsidRDefault="00216593" w:rsidP="003F2676">
            <w:pPr>
              <w:pStyle w:val="a8"/>
              <w:rPr>
                <w:rFonts w:ascii="新細明體" w:hAnsi="新細明體"/>
                <w:sz w:val="26"/>
                <w:szCs w:val="26"/>
                <w:lang w:val="en-US"/>
              </w:rPr>
            </w:pPr>
            <w:r w:rsidRPr="0073646D">
              <w:rPr>
                <w:rFonts w:ascii="新細明體" w:hAnsi="新細明體" w:hint="eastAsia"/>
                <w:sz w:val="26"/>
                <w:szCs w:val="26"/>
                <w:lang w:val="en-US"/>
              </w:rPr>
              <w:t xml:space="preserve">(a) </w:t>
            </w:r>
            <w:r w:rsidR="003F2676" w:rsidRPr="0073646D">
              <w:rPr>
                <w:rFonts w:ascii="新細明體" w:hAnsi="新細明體" w:hint="eastAsia"/>
                <w:sz w:val="26"/>
                <w:szCs w:val="26"/>
                <w:lang w:val="en-US"/>
              </w:rPr>
              <w:t>協助審批及處理有關公共交通票價優惠計劃的申請；</w:t>
            </w:r>
          </w:p>
          <w:p w:rsidR="003F2676" w:rsidRPr="0073646D" w:rsidRDefault="003F2676" w:rsidP="003F2676">
            <w:pPr>
              <w:pStyle w:val="a8"/>
              <w:rPr>
                <w:rFonts w:ascii="新細明體" w:hAnsi="新細明體"/>
                <w:sz w:val="26"/>
                <w:szCs w:val="26"/>
                <w:lang w:val="en-US"/>
              </w:rPr>
            </w:pPr>
            <w:r w:rsidRPr="0073646D">
              <w:rPr>
                <w:rFonts w:ascii="新細明體" w:hAnsi="新細明體" w:hint="eastAsia"/>
                <w:sz w:val="26"/>
                <w:szCs w:val="26"/>
                <w:lang w:val="en-US"/>
              </w:rPr>
              <w:t>(b) 協助管理有關公共交通票價優惠計劃日常運作的資料庫；</w:t>
            </w:r>
          </w:p>
          <w:p w:rsidR="003F2676" w:rsidRPr="0073646D" w:rsidRDefault="003F2676" w:rsidP="003F2676">
            <w:pPr>
              <w:pStyle w:val="a8"/>
              <w:rPr>
                <w:rFonts w:ascii="新細明體" w:hAnsi="新細明體"/>
                <w:sz w:val="26"/>
                <w:szCs w:val="26"/>
                <w:lang w:val="en-US"/>
              </w:rPr>
            </w:pPr>
            <w:r w:rsidRPr="0073646D">
              <w:rPr>
                <w:rFonts w:ascii="新細明體" w:hAnsi="新細明體" w:hint="eastAsia"/>
                <w:sz w:val="26"/>
                <w:szCs w:val="26"/>
                <w:lang w:val="en-US"/>
              </w:rPr>
              <w:t>(c) 協助更新公共交通票價優惠計劃的現有記錄及將相關資料系統化；及</w:t>
            </w:r>
          </w:p>
          <w:p w:rsidR="00216593" w:rsidRPr="0073646D" w:rsidRDefault="003F2676" w:rsidP="003F2676">
            <w:pPr>
              <w:pStyle w:val="a8"/>
              <w:rPr>
                <w:rFonts w:ascii="新細明體" w:hAnsi="新細明體"/>
                <w:sz w:val="26"/>
                <w:szCs w:val="26"/>
                <w:lang w:val="en-US"/>
              </w:rPr>
            </w:pPr>
            <w:r w:rsidRPr="0073646D">
              <w:rPr>
                <w:rFonts w:ascii="新細明體" w:hAnsi="新細明體" w:hint="eastAsia"/>
                <w:sz w:val="26"/>
                <w:szCs w:val="26"/>
                <w:lang w:val="en-US"/>
              </w:rPr>
              <w:t>(d) 提供其他日常行政支援。</w:t>
            </w:r>
          </w:p>
          <w:p w:rsidR="003F2676" w:rsidRPr="0073646D" w:rsidRDefault="003F2676" w:rsidP="003F2676">
            <w:pPr>
              <w:pStyle w:val="a8"/>
              <w:rPr>
                <w:rFonts w:ascii="新細明體" w:hAnsi="新細明體"/>
                <w:sz w:val="26"/>
                <w:szCs w:val="26"/>
                <w:lang w:val="en-US"/>
              </w:rPr>
            </w:pPr>
          </w:p>
        </w:tc>
      </w:tr>
      <w:tr w:rsidR="00F5282E" w:rsidRPr="0073646D" w:rsidTr="004B6D47">
        <w:trPr>
          <w:cantSplit/>
          <w:trHeight w:val="390"/>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 xml:space="preserve">通常工作地點： </w:t>
            </w:r>
          </w:p>
        </w:tc>
        <w:tc>
          <w:tcPr>
            <w:tcW w:w="12780" w:type="dxa"/>
          </w:tcPr>
          <w:p w:rsidR="008F2CEB" w:rsidRPr="0073646D" w:rsidRDefault="008F2CEB" w:rsidP="008F2CEB">
            <w:pPr>
              <w:widowControl w:val="0"/>
              <w:tabs>
                <w:tab w:val="left" w:pos="540"/>
              </w:tabs>
              <w:jc w:val="both"/>
              <w:rPr>
                <w:rFonts w:ascii="新細明體" w:hAnsi="新細明體"/>
                <w:sz w:val="26"/>
                <w:szCs w:val="26"/>
              </w:rPr>
            </w:pPr>
            <w:r w:rsidRPr="0073646D">
              <w:rPr>
                <w:rFonts w:ascii="新細明體" w:hAnsi="新細明體" w:hint="eastAsia"/>
                <w:sz w:val="26"/>
                <w:szCs w:val="26"/>
              </w:rPr>
              <w:t>觀塘</w:t>
            </w:r>
          </w:p>
          <w:p w:rsidR="00F5282E" w:rsidRPr="0073646D" w:rsidRDefault="00F5282E" w:rsidP="00A82647">
            <w:pPr>
              <w:widowControl w:val="0"/>
              <w:tabs>
                <w:tab w:val="left" w:pos="540"/>
              </w:tabs>
              <w:jc w:val="both"/>
              <w:rPr>
                <w:rFonts w:ascii="新細明體" w:hAnsi="新細明體"/>
                <w:sz w:val="26"/>
                <w:szCs w:val="26"/>
              </w:rPr>
            </w:pPr>
          </w:p>
        </w:tc>
      </w:tr>
      <w:tr w:rsidR="00F5282E" w:rsidRPr="0073646D" w:rsidTr="004B6D47">
        <w:trPr>
          <w:cantSplit/>
          <w:trHeight w:val="221"/>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val="en-US" w:eastAsia="zh-HK"/>
              </w:rPr>
            </w:pPr>
            <w:r w:rsidRPr="0073646D">
              <w:rPr>
                <w:rFonts w:ascii="新細明體" w:hAnsi="新細明體"/>
                <w:sz w:val="26"/>
                <w:szCs w:val="26"/>
                <w:lang w:val="en-US" w:eastAsia="zh-HK"/>
              </w:rPr>
              <w:t>提名學生數目：</w:t>
            </w:r>
          </w:p>
        </w:tc>
        <w:tc>
          <w:tcPr>
            <w:tcW w:w="12780" w:type="dxa"/>
          </w:tcPr>
          <w:p w:rsidR="00F5282E" w:rsidRPr="0073646D" w:rsidRDefault="003F2676" w:rsidP="00A82647">
            <w:pPr>
              <w:widowControl w:val="0"/>
              <w:tabs>
                <w:tab w:val="left" w:pos="540"/>
              </w:tabs>
              <w:jc w:val="both"/>
              <w:rPr>
                <w:rFonts w:ascii="新細明體" w:hAnsi="新細明體"/>
                <w:sz w:val="26"/>
                <w:szCs w:val="26"/>
                <w:lang w:val="en-US"/>
              </w:rPr>
            </w:pPr>
            <w:r w:rsidRPr="0073646D">
              <w:rPr>
                <w:rFonts w:ascii="新細明體" w:hAnsi="新細明體"/>
                <w:noProof/>
                <w:sz w:val="26"/>
                <w:szCs w:val="26"/>
                <w:lang w:val="en-US"/>
              </w:rPr>
              <w:t>10</w:t>
            </w:r>
          </w:p>
          <w:p w:rsidR="00F5282E" w:rsidRPr="0073646D" w:rsidRDefault="00F5282E" w:rsidP="00A82647">
            <w:pPr>
              <w:widowControl w:val="0"/>
              <w:tabs>
                <w:tab w:val="left" w:pos="540"/>
              </w:tabs>
              <w:jc w:val="both"/>
              <w:rPr>
                <w:rFonts w:ascii="新細明體" w:hAnsi="新細明體"/>
                <w:sz w:val="26"/>
                <w:szCs w:val="26"/>
                <w:lang w:val="en-US"/>
              </w:rPr>
            </w:pPr>
          </w:p>
        </w:tc>
      </w:tr>
    </w:tbl>
    <w:p w:rsidR="00216593" w:rsidRPr="0073646D" w:rsidRDefault="00216593" w:rsidP="00F826FC">
      <w:pPr>
        <w:jc w:val="center"/>
        <w:rPr>
          <w:rFonts w:ascii="新細明體" w:hAnsi="新細明體"/>
          <w:b/>
          <w:sz w:val="26"/>
          <w:szCs w:val="26"/>
          <w:u w:val="single"/>
          <w:lang w:eastAsia="zh-HK"/>
        </w:rPr>
      </w:pPr>
    </w:p>
    <w:p w:rsidR="00216593" w:rsidRPr="0073646D" w:rsidRDefault="00216593" w:rsidP="00F826FC">
      <w:pPr>
        <w:jc w:val="center"/>
        <w:rPr>
          <w:rFonts w:ascii="新細明體" w:hAnsi="新細明體"/>
          <w:b/>
          <w:sz w:val="26"/>
          <w:szCs w:val="26"/>
          <w:u w:val="single"/>
          <w:lang w:eastAsia="zh-HK"/>
        </w:rPr>
      </w:pPr>
    </w:p>
    <w:p w:rsidR="00216593" w:rsidRPr="0073646D" w:rsidRDefault="00216593" w:rsidP="00F826FC">
      <w:pPr>
        <w:jc w:val="center"/>
        <w:rPr>
          <w:rFonts w:ascii="新細明體" w:hAnsi="新細明體"/>
          <w:b/>
          <w:sz w:val="26"/>
          <w:szCs w:val="26"/>
          <w:u w:val="single"/>
          <w:lang w:eastAsia="zh-HK"/>
        </w:rPr>
      </w:pPr>
    </w:p>
    <w:p w:rsidR="00216593" w:rsidRPr="0073646D" w:rsidRDefault="00216593" w:rsidP="00F826FC">
      <w:pPr>
        <w:jc w:val="center"/>
        <w:rPr>
          <w:rFonts w:ascii="新細明體" w:hAnsi="新細明體"/>
          <w:b/>
          <w:sz w:val="26"/>
          <w:szCs w:val="26"/>
          <w:u w:val="single"/>
          <w:lang w:eastAsia="zh-HK"/>
        </w:rPr>
      </w:pPr>
    </w:p>
    <w:p w:rsidR="00216593" w:rsidRPr="0073646D" w:rsidRDefault="00216593" w:rsidP="003F2676">
      <w:pPr>
        <w:rPr>
          <w:rFonts w:ascii="新細明體" w:hAnsi="新細明體"/>
          <w:b/>
          <w:sz w:val="26"/>
          <w:szCs w:val="26"/>
          <w:u w:val="single"/>
          <w:lang w:eastAsia="zh-HK"/>
        </w:rPr>
      </w:pPr>
    </w:p>
    <w:p w:rsidR="003864E4" w:rsidRDefault="003864E4">
      <w:pPr>
        <w:rPr>
          <w:rFonts w:ascii="新細明體" w:hAnsi="新細明體"/>
          <w:b/>
          <w:sz w:val="26"/>
          <w:szCs w:val="26"/>
          <w:u w:val="single"/>
          <w:lang w:eastAsia="zh-HK"/>
        </w:rPr>
      </w:pPr>
      <w:r>
        <w:rPr>
          <w:rFonts w:ascii="新細明體" w:hAnsi="新細明體"/>
          <w:b/>
          <w:sz w:val="26"/>
          <w:szCs w:val="26"/>
          <w:u w:val="single"/>
          <w:lang w:eastAsia="zh-HK"/>
        </w:rPr>
        <w:br w:type="page"/>
      </w:r>
    </w:p>
    <w:p w:rsidR="00F5282E" w:rsidRPr="0073646D" w:rsidRDefault="00F5282E" w:rsidP="00F826FC">
      <w:pPr>
        <w:jc w:val="center"/>
        <w:rPr>
          <w:rFonts w:ascii="新細明體" w:hAnsi="新細明體"/>
          <w:b/>
          <w:sz w:val="26"/>
          <w:szCs w:val="26"/>
          <w:u w:val="single"/>
          <w:lang w:eastAsia="zh-HK"/>
        </w:rPr>
      </w:pPr>
      <w:r w:rsidRPr="0073646D">
        <w:rPr>
          <w:rFonts w:ascii="新細明體" w:hAnsi="新細明體" w:hint="eastAsia"/>
          <w:b/>
          <w:sz w:val="26"/>
          <w:szCs w:val="26"/>
          <w:u w:val="single"/>
          <w:lang w:eastAsia="zh-HK"/>
        </w:rPr>
        <w:lastRenderedPageBreak/>
        <w:t>空缺詳情</w:t>
      </w:r>
    </w:p>
    <w:p w:rsidR="00F5282E" w:rsidRPr="0073646D" w:rsidRDefault="00F5282E" w:rsidP="008923FC">
      <w:pPr>
        <w:rPr>
          <w:rFonts w:ascii="新細明體" w:hAnsi="新細明體"/>
          <w:b/>
          <w:sz w:val="26"/>
          <w:szCs w:val="26"/>
          <w:lang w:eastAsia="zh-HK"/>
        </w:rPr>
      </w:pPr>
    </w:p>
    <w:p w:rsidR="00216593" w:rsidRPr="0073646D" w:rsidRDefault="00216593" w:rsidP="008923FC">
      <w:pPr>
        <w:rPr>
          <w:rFonts w:ascii="新細明體" w:hAnsi="新細明體"/>
          <w:b/>
          <w:sz w:val="26"/>
          <w:szCs w:val="26"/>
          <w:lang w:eastAsia="zh-HK"/>
        </w:rPr>
      </w:pPr>
    </w:p>
    <w:p w:rsidR="00F5282E" w:rsidRPr="0073646D" w:rsidRDefault="00F5282E" w:rsidP="008923FC">
      <w:pPr>
        <w:rPr>
          <w:rFonts w:ascii="新細明體" w:hAnsi="新細明體"/>
          <w:sz w:val="26"/>
          <w:szCs w:val="26"/>
          <w:lang w:eastAsia="zh-HK"/>
        </w:rPr>
      </w:pPr>
      <w:r w:rsidRPr="0073646D">
        <w:rPr>
          <w:rFonts w:ascii="新細明體" w:hAnsi="新細明體"/>
          <w:b/>
          <w:sz w:val="26"/>
          <w:szCs w:val="26"/>
        </w:rPr>
        <w:t>職位名稱：編號</w:t>
      </w:r>
      <w:r w:rsidRPr="0073646D">
        <w:rPr>
          <w:rFonts w:ascii="新細明體" w:hAnsi="新細明體"/>
          <w:b/>
          <w:noProof/>
          <w:sz w:val="26"/>
          <w:szCs w:val="26"/>
        </w:rPr>
        <w:t>008</w:t>
      </w:r>
      <w:r w:rsidRPr="0073646D">
        <w:rPr>
          <w:rFonts w:ascii="新細明體" w:hAnsi="新細明體"/>
          <w:b/>
          <w:sz w:val="26"/>
          <w:szCs w:val="26"/>
        </w:rPr>
        <w:t xml:space="preserve"> – 暑期實習生 </w:t>
      </w:r>
      <w:r w:rsidRPr="0073646D">
        <w:rPr>
          <w:rFonts w:ascii="新細明體" w:hAnsi="新細明體" w:hint="eastAsia"/>
          <w:b/>
          <w:sz w:val="26"/>
          <w:szCs w:val="26"/>
          <w:lang w:eastAsia="zh-HK"/>
        </w:rPr>
        <w:t>〔</w:t>
      </w:r>
      <w:r w:rsidR="008F2CEB" w:rsidRPr="0073646D">
        <w:rPr>
          <w:rFonts w:ascii="新細明體" w:hAnsi="新細明體" w:hint="eastAsia"/>
          <w:b/>
          <w:noProof/>
          <w:sz w:val="26"/>
          <w:szCs w:val="26"/>
        </w:rPr>
        <w:t>渡輪及輔助客運部</w:t>
      </w:r>
      <w:r w:rsidRPr="0073646D">
        <w:rPr>
          <w:rFonts w:ascii="新細明體" w:hAnsi="新細明體" w:hint="eastAsia"/>
          <w:b/>
          <w:sz w:val="26"/>
          <w:szCs w:val="26"/>
          <w:lang w:eastAsia="zh-HK"/>
        </w:rPr>
        <w:t>〕</w:t>
      </w:r>
      <w:r w:rsidR="00820C23">
        <w:rPr>
          <w:rFonts w:ascii="新細明體" w:hAnsi="新細明體" w:hint="eastAsia"/>
          <w:b/>
          <w:sz w:val="26"/>
          <w:szCs w:val="26"/>
          <w:lang w:eastAsia="zh-HK"/>
        </w:rPr>
        <w:t>3</w:t>
      </w:r>
    </w:p>
    <w:p w:rsidR="00F5282E" w:rsidRPr="0073646D" w:rsidRDefault="00F5282E" w:rsidP="008923FC">
      <w:pPr>
        <w:rPr>
          <w:rFonts w:ascii="新細明體" w:hAnsi="新細明體"/>
          <w:sz w:val="22"/>
          <w:szCs w:val="22"/>
        </w:rPr>
      </w:pPr>
    </w:p>
    <w:tbl>
      <w:tblPr>
        <w:tblW w:w="15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77"/>
        <w:gridCol w:w="12780"/>
      </w:tblGrid>
      <w:tr w:rsidR="00F5282E" w:rsidRPr="0073646D" w:rsidTr="004B6D47">
        <w:trPr>
          <w:cantSplit/>
          <w:trHeight w:val="300"/>
          <w:jc w:val="center"/>
        </w:trPr>
        <w:tc>
          <w:tcPr>
            <w:tcW w:w="3077" w:type="dxa"/>
          </w:tcPr>
          <w:p w:rsidR="00F5282E" w:rsidRPr="0073646D" w:rsidRDefault="00F5282E" w:rsidP="00A82647">
            <w:pPr>
              <w:pStyle w:val="3"/>
              <w:rPr>
                <w:rFonts w:ascii="新細明體" w:hAnsi="新細明體"/>
                <w:b w:val="0"/>
                <w:bCs w:val="0"/>
                <w:sz w:val="26"/>
                <w:szCs w:val="26"/>
                <w:lang w:eastAsia="zh-TW"/>
              </w:rPr>
            </w:pPr>
            <w:r w:rsidRPr="0073646D">
              <w:rPr>
                <w:rFonts w:ascii="新細明體" w:hAnsi="新細明體"/>
                <w:b w:val="0"/>
                <w:bCs w:val="0"/>
                <w:sz w:val="26"/>
                <w:szCs w:val="26"/>
                <w:lang w:eastAsia="zh-TW"/>
              </w:rPr>
              <w:t>實習期：</w:t>
            </w:r>
          </w:p>
        </w:tc>
        <w:tc>
          <w:tcPr>
            <w:tcW w:w="12780" w:type="dxa"/>
            <w:noWrap/>
          </w:tcPr>
          <w:p w:rsidR="00F5282E" w:rsidRPr="0073646D" w:rsidRDefault="00F5282E" w:rsidP="00A82647">
            <w:pPr>
              <w:pStyle w:val="a3"/>
              <w:ind w:left="0" w:firstLine="0"/>
              <w:jc w:val="both"/>
              <w:rPr>
                <w:rFonts w:ascii="新細明體" w:hAnsi="新細明體"/>
                <w:sz w:val="26"/>
                <w:szCs w:val="26"/>
              </w:rPr>
            </w:pPr>
            <w:r w:rsidRPr="0073646D">
              <w:rPr>
                <w:rFonts w:ascii="新細明體" w:hAnsi="新細明體" w:hint="eastAsia"/>
                <w:noProof/>
                <w:sz w:val="26"/>
                <w:szCs w:val="26"/>
              </w:rPr>
              <w:t>約8個星期</w:t>
            </w:r>
          </w:p>
          <w:p w:rsidR="00F5282E" w:rsidRPr="0073646D" w:rsidRDefault="00F5282E" w:rsidP="00A82647">
            <w:pPr>
              <w:pStyle w:val="a3"/>
              <w:ind w:left="0" w:firstLine="0"/>
              <w:jc w:val="both"/>
              <w:rPr>
                <w:rFonts w:ascii="新細明體" w:hAnsi="新細明體"/>
                <w:sz w:val="26"/>
                <w:szCs w:val="26"/>
              </w:rPr>
            </w:pPr>
          </w:p>
        </w:tc>
      </w:tr>
      <w:tr w:rsidR="00F5282E" w:rsidRPr="0073646D" w:rsidTr="004B6D47">
        <w:trPr>
          <w:cantSplit/>
          <w:trHeight w:val="300"/>
          <w:jc w:val="center"/>
        </w:trPr>
        <w:tc>
          <w:tcPr>
            <w:tcW w:w="3077" w:type="dxa"/>
          </w:tcPr>
          <w:p w:rsidR="00F5282E" w:rsidRPr="0073646D" w:rsidRDefault="00F5282E" w:rsidP="00A82647">
            <w:pPr>
              <w:pStyle w:val="3"/>
              <w:rPr>
                <w:rFonts w:ascii="新細明體" w:hAnsi="新細明體"/>
                <w:b w:val="0"/>
                <w:bCs w:val="0"/>
                <w:sz w:val="26"/>
                <w:szCs w:val="26"/>
                <w:lang w:eastAsia="zh-TW"/>
              </w:rPr>
            </w:pPr>
            <w:r w:rsidRPr="0073646D">
              <w:rPr>
                <w:rFonts w:ascii="新細明體" w:hAnsi="新細明體"/>
                <w:b w:val="0"/>
                <w:bCs w:val="0"/>
                <w:sz w:val="26"/>
                <w:szCs w:val="26"/>
              </w:rPr>
              <w:t>入職條件：</w:t>
            </w:r>
          </w:p>
        </w:tc>
        <w:tc>
          <w:tcPr>
            <w:tcW w:w="12780" w:type="dxa"/>
            <w:noWrap/>
          </w:tcPr>
          <w:p w:rsidR="008D0BFB" w:rsidRPr="0073646D" w:rsidRDefault="00216593" w:rsidP="008D0BFB">
            <w:pPr>
              <w:rPr>
                <w:rFonts w:ascii="新細明體" w:hAnsi="新細明體"/>
                <w:sz w:val="26"/>
                <w:szCs w:val="26"/>
              </w:rPr>
            </w:pPr>
            <w:r w:rsidRPr="0073646D">
              <w:rPr>
                <w:rFonts w:ascii="新細明體" w:hAnsi="新細明體" w:hint="eastAsia"/>
                <w:sz w:val="26"/>
                <w:szCs w:val="26"/>
              </w:rPr>
              <w:t xml:space="preserve">(a) </w:t>
            </w:r>
            <w:r w:rsidR="008D0BFB" w:rsidRPr="0073646D">
              <w:rPr>
                <w:rFonts w:ascii="新細明體" w:hAnsi="新細明體" w:hint="eastAsia"/>
                <w:sz w:val="26"/>
                <w:szCs w:val="26"/>
              </w:rPr>
              <w:t>主修運輸學、城市規劃/研究學、經濟學、商學、公共行政學、地理學、社會學、統計學或相關學科為佳；</w:t>
            </w:r>
          </w:p>
          <w:p w:rsidR="00AA04F1" w:rsidRDefault="008D0BFB" w:rsidP="00AA04F1">
            <w:r w:rsidRPr="0073646D">
              <w:rPr>
                <w:rFonts w:ascii="新細明體" w:hAnsi="新細明體" w:hint="eastAsia"/>
                <w:sz w:val="26"/>
                <w:szCs w:val="26"/>
              </w:rPr>
              <w:t xml:space="preserve">(b) </w:t>
            </w:r>
            <w:r w:rsidR="00AA04F1" w:rsidRPr="00AA04F1">
              <w:rPr>
                <w:rFonts w:ascii="新細明體" w:hAnsi="新細明體" w:hint="eastAsia"/>
                <w:sz w:val="26"/>
                <w:szCs w:val="26"/>
              </w:rPr>
              <w:t>就讀二年級或以上的學生將獲優先考慮</w:t>
            </w:r>
            <w:r w:rsidR="00AA04F1" w:rsidRPr="0073646D">
              <w:rPr>
                <w:rFonts w:ascii="新細明體" w:hAnsi="新細明體" w:hint="eastAsia"/>
                <w:sz w:val="26"/>
                <w:szCs w:val="26"/>
              </w:rPr>
              <w:t>；</w:t>
            </w:r>
          </w:p>
          <w:p w:rsidR="008D0BFB" w:rsidRPr="0073646D" w:rsidRDefault="008D0BFB" w:rsidP="008D0BFB">
            <w:pPr>
              <w:rPr>
                <w:rFonts w:ascii="新細明體" w:hAnsi="新細明體"/>
                <w:sz w:val="26"/>
                <w:szCs w:val="26"/>
              </w:rPr>
            </w:pPr>
            <w:r w:rsidRPr="0073646D">
              <w:rPr>
                <w:rFonts w:ascii="新細明體" w:hAnsi="新細明體" w:hint="eastAsia"/>
                <w:sz w:val="26"/>
                <w:szCs w:val="26"/>
              </w:rPr>
              <w:t>(c) 精通MS Excel 及MS PowerPoint為佳；</w:t>
            </w:r>
          </w:p>
          <w:p w:rsidR="008D0BFB" w:rsidRPr="0073646D" w:rsidRDefault="008D0BFB" w:rsidP="008D0BFB">
            <w:pPr>
              <w:rPr>
                <w:rFonts w:ascii="新細明體" w:hAnsi="新細明體"/>
                <w:sz w:val="26"/>
                <w:szCs w:val="26"/>
              </w:rPr>
            </w:pPr>
            <w:r w:rsidRPr="0073646D">
              <w:rPr>
                <w:rFonts w:ascii="新細明體" w:hAnsi="新細明體" w:hint="eastAsia"/>
                <w:sz w:val="26"/>
                <w:szCs w:val="26"/>
              </w:rPr>
              <w:t>(d) 具備良好中、英語文能力；及</w:t>
            </w:r>
          </w:p>
          <w:p w:rsidR="00216593" w:rsidRPr="0073646D" w:rsidRDefault="008D0BFB" w:rsidP="008D0BFB">
            <w:pPr>
              <w:rPr>
                <w:rFonts w:ascii="新細明體" w:hAnsi="新細明體"/>
                <w:sz w:val="26"/>
                <w:szCs w:val="26"/>
              </w:rPr>
            </w:pPr>
            <w:r w:rsidRPr="0073646D">
              <w:rPr>
                <w:rFonts w:ascii="新細明體" w:hAnsi="新細明體" w:hint="eastAsia"/>
                <w:sz w:val="26"/>
                <w:szCs w:val="26"/>
              </w:rPr>
              <w:t>(e) 有相關工作經驗/暑期實習經驗為佳。</w:t>
            </w:r>
          </w:p>
          <w:p w:rsidR="008D0BFB" w:rsidRPr="0073646D" w:rsidRDefault="008D0BFB" w:rsidP="008D0BFB">
            <w:pPr>
              <w:rPr>
                <w:rFonts w:ascii="新細明體" w:hAnsi="新細明體"/>
                <w:sz w:val="26"/>
                <w:szCs w:val="26"/>
              </w:rPr>
            </w:pPr>
          </w:p>
        </w:tc>
      </w:tr>
      <w:tr w:rsidR="00F5282E" w:rsidRPr="0073646D" w:rsidTr="004B6D47">
        <w:trPr>
          <w:cantSplit/>
          <w:trHeight w:val="286"/>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職責：</w:t>
            </w:r>
          </w:p>
        </w:tc>
        <w:tc>
          <w:tcPr>
            <w:tcW w:w="12780" w:type="dxa"/>
          </w:tcPr>
          <w:p w:rsidR="008D0BFB" w:rsidRPr="0073646D" w:rsidRDefault="00216593" w:rsidP="008D0BFB">
            <w:pPr>
              <w:pStyle w:val="a8"/>
              <w:rPr>
                <w:rFonts w:ascii="新細明體" w:hAnsi="新細明體"/>
                <w:sz w:val="26"/>
                <w:szCs w:val="26"/>
                <w:lang w:val="en-US"/>
              </w:rPr>
            </w:pPr>
            <w:r w:rsidRPr="0073646D">
              <w:rPr>
                <w:rFonts w:ascii="新細明體" w:hAnsi="新細明體" w:hint="eastAsia"/>
                <w:sz w:val="26"/>
                <w:szCs w:val="26"/>
                <w:lang w:val="en-US"/>
              </w:rPr>
              <w:t xml:space="preserve">(a) </w:t>
            </w:r>
            <w:r w:rsidR="008D0BFB" w:rsidRPr="0073646D">
              <w:rPr>
                <w:rFonts w:ascii="新細明體" w:hAnsi="新細明體" w:hint="eastAsia"/>
                <w:sz w:val="26"/>
                <w:szCs w:val="26"/>
                <w:lang w:val="en-US"/>
              </w:rPr>
              <w:t>協助籌備「的士服務嘉許計劃」；</w:t>
            </w:r>
          </w:p>
          <w:p w:rsidR="008D0BFB" w:rsidRPr="0073646D" w:rsidRDefault="008D0BFB" w:rsidP="008D0BFB">
            <w:pPr>
              <w:pStyle w:val="a8"/>
              <w:rPr>
                <w:rFonts w:ascii="新細明體" w:hAnsi="新細明體"/>
                <w:sz w:val="26"/>
                <w:szCs w:val="26"/>
                <w:lang w:val="en-US"/>
              </w:rPr>
            </w:pPr>
            <w:r w:rsidRPr="0073646D">
              <w:rPr>
                <w:rFonts w:ascii="新細明體" w:hAnsi="新細明體" w:hint="eastAsia"/>
                <w:sz w:val="26"/>
                <w:szCs w:val="26"/>
                <w:lang w:val="en-US"/>
              </w:rPr>
              <w:t>(b) 為的士車隊事宜提供日常的行政支援；</w:t>
            </w:r>
          </w:p>
          <w:p w:rsidR="008D0BFB" w:rsidRPr="0073646D" w:rsidRDefault="008D0BFB" w:rsidP="008D0BFB">
            <w:pPr>
              <w:pStyle w:val="a8"/>
              <w:rPr>
                <w:rFonts w:ascii="新細明體" w:hAnsi="新細明體"/>
                <w:sz w:val="26"/>
                <w:szCs w:val="26"/>
                <w:lang w:val="en-US"/>
              </w:rPr>
            </w:pPr>
            <w:r w:rsidRPr="0073646D">
              <w:rPr>
                <w:rFonts w:ascii="新細明體" w:hAnsi="新細明體" w:hint="eastAsia"/>
                <w:sz w:val="26"/>
                <w:szCs w:val="26"/>
                <w:lang w:val="en-US"/>
              </w:rPr>
              <w:t>(c) 協助研究提升的士服務質素的措施；</w:t>
            </w:r>
          </w:p>
          <w:p w:rsidR="008D0BFB" w:rsidRPr="0073646D" w:rsidRDefault="008D0BFB" w:rsidP="008D0BFB">
            <w:pPr>
              <w:pStyle w:val="a8"/>
              <w:rPr>
                <w:rFonts w:ascii="新細明體" w:hAnsi="新細明體"/>
                <w:sz w:val="26"/>
                <w:szCs w:val="26"/>
                <w:lang w:val="en-US"/>
              </w:rPr>
            </w:pPr>
            <w:r w:rsidRPr="0073646D">
              <w:rPr>
                <w:rFonts w:ascii="新細明體" w:hAnsi="新細明體" w:hint="eastAsia"/>
                <w:sz w:val="26"/>
                <w:szCs w:val="26"/>
                <w:lang w:val="en-US"/>
              </w:rPr>
              <w:t>(d) 更新及編製的士營運資料庫及的士司機證資料庫；及</w:t>
            </w:r>
          </w:p>
          <w:p w:rsidR="00F5282E" w:rsidRPr="0073646D" w:rsidRDefault="008D0BFB" w:rsidP="008D0BFB">
            <w:pPr>
              <w:pStyle w:val="a8"/>
              <w:rPr>
                <w:rFonts w:ascii="新細明體" w:hAnsi="新細明體"/>
                <w:sz w:val="26"/>
                <w:szCs w:val="26"/>
                <w:lang w:val="en-US"/>
              </w:rPr>
            </w:pPr>
            <w:r w:rsidRPr="0073646D">
              <w:rPr>
                <w:rFonts w:ascii="新細明體" w:hAnsi="新細明體" w:hint="eastAsia"/>
                <w:sz w:val="26"/>
                <w:szCs w:val="26"/>
                <w:lang w:val="en-US"/>
              </w:rPr>
              <w:t xml:space="preserve">(e) 處理有關檔案/物資記錄管理的工作，包括更新、整理及管理檔案/物資記錄。 </w:t>
            </w:r>
          </w:p>
          <w:p w:rsidR="008D0BFB" w:rsidRPr="0073646D" w:rsidRDefault="008D0BFB" w:rsidP="008D0BFB">
            <w:pPr>
              <w:pStyle w:val="a8"/>
              <w:rPr>
                <w:rFonts w:ascii="新細明體" w:hAnsi="新細明體"/>
                <w:sz w:val="26"/>
                <w:szCs w:val="26"/>
                <w:lang w:val="en-US"/>
              </w:rPr>
            </w:pPr>
          </w:p>
        </w:tc>
      </w:tr>
      <w:tr w:rsidR="00F5282E" w:rsidRPr="0073646D" w:rsidTr="004B6D47">
        <w:trPr>
          <w:cantSplit/>
          <w:trHeight w:val="390"/>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 xml:space="preserve">通常工作地點： </w:t>
            </w:r>
          </w:p>
        </w:tc>
        <w:tc>
          <w:tcPr>
            <w:tcW w:w="12780" w:type="dxa"/>
          </w:tcPr>
          <w:p w:rsidR="008F2CEB" w:rsidRPr="0073646D" w:rsidRDefault="008F2CEB" w:rsidP="008F2CEB">
            <w:pPr>
              <w:widowControl w:val="0"/>
              <w:tabs>
                <w:tab w:val="left" w:pos="540"/>
              </w:tabs>
              <w:jc w:val="both"/>
              <w:rPr>
                <w:rFonts w:ascii="新細明體" w:hAnsi="新細明體"/>
                <w:sz w:val="26"/>
                <w:szCs w:val="26"/>
              </w:rPr>
            </w:pPr>
            <w:r w:rsidRPr="0073646D">
              <w:rPr>
                <w:rFonts w:ascii="新細明體" w:hAnsi="新細明體" w:hint="eastAsia"/>
                <w:noProof/>
                <w:sz w:val="26"/>
                <w:szCs w:val="26"/>
              </w:rPr>
              <w:t>油麻地</w:t>
            </w:r>
          </w:p>
          <w:p w:rsidR="00F5282E" w:rsidRPr="0073646D" w:rsidRDefault="00F5282E" w:rsidP="00A82647">
            <w:pPr>
              <w:widowControl w:val="0"/>
              <w:tabs>
                <w:tab w:val="left" w:pos="540"/>
              </w:tabs>
              <w:jc w:val="both"/>
              <w:rPr>
                <w:rFonts w:ascii="新細明體" w:hAnsi="新細明體"/>
                <w:sz w:val="26"/>
                <w:szCs w:val="26"/>
              </w:rPr>
            </w:pPr>
          </w:p>
          <w:p w:rsidR="00F5282E" w:rsidRPr="0073646D" w:rsidRDefault="00F5282E" w:rsidP="00A82647">
            <w:pPr>
              <w:widowControl w:val="0"/>
              <w:tabs>
                <w:tab w:val="left" w:pos="540"/>
              </w:tabs>
              <w:jc w:val="both"/>
              <w:rPr>
                <w:rFonts w:ascii="新細明體" w:hAnsi="新細明體"/>
                <w:sz w:val="26"/>
                <w:szCs w:val="26"/>
              </w:rPr>
            </w:pPr>
          </w:p>
        </w:tc>
      </w:tr>
      <w:tr w:rsidR="00F5282E" w:rsidRPr="0073646D" w:rsidTr="004B6D47">
        <w:trPr>
          <w:cantSplit/>
          <w:trHeight w:val="221"/>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val="en-US" w:eastAsia="zh-HK"/>
              </w:rPr>
            </w:pPr>
            <w:r w:rsidRPr="0073646D">
              <w:rPr>
                <w:rFonts w:ascii="新細明體" w:hAnsi="新細明體"/>
                <w:sz w:val="26"/>
                <w:szCs w:val="26"/>
                <w:lang w:val="en-US" w:eastAsia="zh-HK"/>
              </w:rPr>
              <w:t>提名學生數目：</w:t>
            </w:r>
          </w:p>
        </w:tc>
        <w:tc>
          <w:tcPr>
            <w:tcW w:w="12780" w:type="dxa"/>
          </w:tcPr>
          <w:p w:rsidR="00F5282E" w:rsidRPr="0073646D" w:rsidRDefault="008F2CEB" w:rsidP="00A82647">
            <w:pPr>
              <w:widowControl w:val="0"/>
              <w:tabs>
                <w:tab w:val="left" w:pos="540"/>
              </w:tabs>
              <w:jc w:val="both"/>
              <w:rPr>
                <w:rFonts w:ascii="新細明體" w:hAnsi="新細明體"/>
                <w:noProof/>
                <w:sz w:val="26"/>
                <w:szCs w:val="26"/>
                <w:lang w:val="en-US"/>
              </w:rPr>
            </w:pPr>
            <w:r w:rsidRPr="0073646D">
              <w:rPr>
                <w:rFonts w:ascii="新細明體" w:hAnsi="新細明體"/>
                <w:noProof/>
                <w:sz w:val="26"/>
                <w:szCs w:val="26"/>
                <w:lang w:val="en-US"/>
              </w:rPr>
              <w:t>5</w:t>
            </w:r>
          </w:p>
          <w:p w:rsidR="008F2CEB" w:rsidRPr="0073646D" w:rsidRDefault="008F2CEB" w:rsidP="00A82647">
            <w:pPr>
              <w:widowControl w:val="0"/>
              <w:tabs>
                <w:tab w:val="left" w:pos="540"/>
              </w:tabs>
              <w:jc w:val="both"/>
              <w:rPr>
                <w:rFonts w:ascii="新細明體" w:hAnsi="新細明體"/>
                <w:sz w:val="26"/>
                <w:szCs w:val="26"/>
                <w:lang w:val="en-US"/>
              </w:rPr>
            </w:pPr>
          </w:p>
        </w:tc>
      </w:tr>
    </w:tbl>
    <w:p w:rsidR="00F826FC" w:rsidRPr="0073646D" w:rsidRDefault="00F826FC" w:rsidP="00C21492">
      <w:pPr>
        <w:jc w:val="center"/>
        <w:rPr>
          <w:rFonts w:ascii="新細明體" w:hAnsi="新細明體"/>
          <w:b/>
          <w:sz w:val="26"/>
          <w:szCs w:val="26"/>
          <w:u w:val="single"/>
          <w:lang w:eastAsia="zh-HK"/>
        </w:rPr>
      </w:pPr>
      <w:r w:rsidRPr="0073646D">
        <w:rPr>
          <w:rFonts w:ascii="新細明體" w:hAnsi="新細明體"/>
          <w:b/>
          <w:sz w:val="26"/>
          <w:szCs w:val="26"/>
          <w:u w:val="single"/>
          <w:lang w:eastAsia="zh-HK"/>
        </w:rPr>
        <w:br w:type="page"/>
      </w:r>
    </w:p>
    <w:p w:rsidR="00F5282E" w:rsidRPr="0073646D" w:rsidRDefault="00F5282E" w:rsidP="00C21492">
      <w:pPr>
        <w:jc w:val="center"/>
        <w:rPr>
          <w:rFonts w:ascii="新細明體" w:hAnsi="新細明體"/>
          <w:b/>
          <w:sz w:val="26"/>
          <w:szCs w:val="26"/>
          <w:u w:val="single"/>
          <w:lang w:eastAsia="zh-HK"/>
        </w:rPr>
      </w:pPr>
      <w:r w:rsidRPr="0073646D">
        <w:rPr>
          <w:rFonts w:ascii="新細明體" w:hAnsi="新細明體" w:hint="eastAsia"/>
          <w:b/>
          <w:sz w:val="26"/>
          <w:szCs w:val="26"/>
          <w:u w:val="single"/>
          <w:lang w:eastAsia="zh-HK"/>
        </w:rPr>
        <w:lastRenderedPageBreak/>
        <w:t>空缺詳情</w:t>
      </w:r>
    </w:p>
    <w:p w:rsidR="00F5282E" w:rsidRPr="0073646D" w:rsidRDefault="00F5282E" w:rsidP="008923FC">
      <w:pPr>
        <w:rPr>
          <w:rFonts w:ascii="新細明體" w:hAnsi="新細明體"/>
          <w:b/>
          <w:sz w:val="26"/>
          <w:szCs w:val="26"/>
          <w:lang w:eastAsia="zh-HK"/>
        </w:rPr>
      </w:pPr>
    </w:p>
    <w:p w:rsidR="00F5282E" w:rsidRPr="0073646D" w:rsidRDefault="00F5282E" w:rsidP="008923FC">
      <w:pPr>
        <w:rPr>
          <w:rFonts w:ascii="新細明體" w:hAnsi="新細明體"/>
          <w:sz w:val="26"/>
          <w:szCs w:val="26"/>
          <w:lang w:eastAsia="zh-HK"/>
        </w:rPr>
      </w:pPr>
      <w:r w:rsidRPr="0073646D">
        <w:rPr>
          <w:rFonts w:ascii="新細明體" w:hAnsi="新細明體"/>
          <w:b/>
          <w:sz w:val="26"/>
          <w:szCs w:val="26"/>
        </w:rPr>
        <w:t>職位名稱：編號</w:t>
      </w:r>
      <w:r w:rsidRPr="0073646D">
        <w:rPr>
          <w:rFonts w:ascii="新細明體" w:hAnsi="新細明體"/>
          <w:b/>
          <w:noProof/>
          <w:sz w:val="26"/>
          <w:szCs w:val="26"/>
        </w:rPr>
        <w:t>009</w:t>
      </w:r>
      <w:r w:rsidRPr="0073646D">
        <w:rPr>
          <w:rFonts w:ascii="新細明體" w:hAnsi="新細明體"/>
          <w:b/>
          <w:sz w:val="26"/>
          <w:szCs w:val="26"/>
        </w:rPr>
        <w:t xml:space="preserve"> – 暑期實習生 </w:t>
      </w:r>
      <w:r w:rsidRPr="0073646D">
        <w:rPr>
          <w:rFonts w:ascii="新細明體" w:hAnsi="新細明體" w:hint="eastAsia"/>
          <w:b/>
          <w:sz w:val="26"/>
          <w:szCs w:val="26"/>
          <w:lang w:eastAsia="zh-HK"/>
        </w:rPr>
        <w:t>〔</w:t>
      </w:r>
      <w:r w:rsidR="008D0BFB" w:rsidRPr="0073646D">
        <w:rPr>
          <w:rFonts w:ascii="新細明體" w:hAnsi="新細明體" w:hint="eastAsia"/>
          <w:b/>
          <w:sz w:val="26"/>
          <w:szCs w:val="26"/>
          <w:lang w:eastAsia="zh-HK"/>
        </w:rPr>
        <w:t>運輸策劃部</w:t>
      </w:r>
      <w:r w:rsidRPr="0073646D">
        <w:rPr>
          <w:rFonts w:ascii="新細明體" w:hAnsi="新細明體" w:hint="eastAsia"/>
          <w:b/>
          <w:sz w:val="26"/>
          <w:szCs w:val="26"/>
          <w:lang w:eastAsia="zh-HK"/>
        </w:rPr>
        <w:t>〕</w:t>
      </w:r>
    </w:p>
    <w:p w:rsidR="00F5282E" w:rsidRPr="0073646D" w:rsidRDefault="00F5282E" w:rsidP="008923FC">
      <w:pPr>
        <w:rPr>
          <w:rFonts w:ascii="新細明體" w:hAnsi="新細明體"/>
          <w:sz w:val="22"/>
          <w:szCs w:val="22"/>
        </w:rPr>
      </w:pPr>
    </w:p>
    <w:tbl>
      <w:tblPr>
        <w:tblW w:w="15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77"/>
        <w:gridCol w:w="12780"/>
      </w:tblGrid>
      <w:tr w:rsidR="00F5282E" w:rsidRPr="0073646D" w:rsidTr="004B6D47">
        <w:trPr>
          <w:cantSplit/>
          <w:trHeight w:val="300"/>
          <w:jc w:val="center"/>
        </w:trPr>
        <w:tc>
          <w:tcPr>
            <w:tcW w:w="3077" w:type="dxa"/>
          </w:tcPr>
          <w:p w:rsidR="00F5282E" w:rsidRPr="0073646D" w:rsidRDefault="00F5282E" w:rsidP="00A82647">
            <w:pPr>
              <w:pStyle w:val="3"/>
              <w:rPr>
                <w:rFonts w:ascii="新細明體" w:hAnsi="新細明體"/>
                <w:b w:val="0"/>
                <w:bCs w:val="0"/>
                <w:sz w:val="26"/>
                <w:szCs w:val="26"/>
                <w:lang w:eastAsia="zh-TW"/>
              </w:rPr>
            </w:pPr>
            <w:r w:rsidRPr="0073646D">
              <w:rPr>
                <w:rFonts w:ascii="新細明體" w:hAnsi="新細明體"/>
                <w:b w:val="0"/>
                <w:bCs w:val="0"/>
                <w:sz w:val="26"/>
                <w:szCs w:val="26"/>
                <w:lang w:eastAsia="zh-TW"/>
              </w:rPr>
              <w:t>實習期：</w:t>
            </w:r>
          </w:p>
        </w:tc>
        <w:tc>
          <w:tcPr>
            <w:tcW w:w="12780" w:type="dxa"/>
            <w:noWrap/>
          </w:tcPr>
          <w:p w:rsidR="00F5282E" w:rsidRPr="0073646D" w:rsidRDefault="00F5282E" w:rsidP="00A82647">
            <w:pPr>
              <w:pStyle w:val="a3"/>
              <w:ind w:left="0" w:firstLine="0"/>
              <w:jc w:val="both"/>
              <w:rPr>
                <w:rFonts w:ascii="新細明體" w:hAnsi="新細明體"/>
                <w:sz w:val="26"/>
                <w:szCs w:val="26"/>
              </w:rPr>
            </w:pPr>
            <w:r w:rsidRPr="0073646D">
              <w:rPr>
                <w:rFonts w:ascii="新細明體" w:hAnsi="新細明體" w:hint="eastAsia"/>
                <w:noProof/>
                <w:sz w:val="26"/>
                <w:szCs w:val="26"/>
              </w:rPr>
              <w:t>約8個星期</w:t>
            </w:r>
          </w:p>
          <w:p w:rsidR="00F5282E" w:rsidRPr="0073646D" w:rsidRDefault="00F5282E" w:rsidP="00A82647">
            <w:pPr>
              <w:pStyle w:val="a3"/>
              <w:ind w:left="0" w:firstLine="0"/>
              <w:jc w:val="both"/>
              <w:rPr>
                <w:rFonts w:ascii="新細明體" w:hAnsi="新細明體"/>
                <w:sz w:val="26"/>
                <w:szCs w:val="26"/>
              </w:rPr>
            </w:pPr>
          </w:p>
        </w:tc>
      </w:tr>
      <w:tr w:rsidR="00F5282E" w:rsidRPr="0073646D" w:rsidTr="004B6D47">
        <w:trPr>
          <w:cantSplit/>
          <w:trHeight w:val="300"/>
          <w:jc w:val="center"/>
        </w:trPr>
        <w:tc>
          <w:tcPr>
            <w:tcW w:w="3077" w:type="dxa"/>
          </w:tcPr>
          <w:p w:rsidR="00F5282E" w:rsidRPr="0073646D" w:rsidRDefault="00F5282E" w:rsidP="00A82647">
            <w:pPr>
              <w:pStyle w:val="3"/>
              <w:rPr>
                <w:rFonts w:ascii="新細明體" w:hAnsi="新細明體"/>
                <w:b w:val="0"/>
                <w:bCs w:val="0"/>
                <w:sz w:val="26"/>
                <w:szCs w:val="26"/>
                <w:lang w:eastAsia="zh-TW"/>
              </w:rPr>
            </w:pPr>
            <w:r w:rsidRPr="0073646D">
              <w:rPr>
                <w:rFonts w:ascii="新細明體" w:hAnsi="新細明體"/>
                <w:b w:val="0"/>
                <w:bCs w:val="0"/>
                <w:sz w:val="26"/>
                <w:szCs w:val="26"/>
              </w:rPr>
              <w:t>入職條件：</w:t>
            </w:r>
          </w:p>
        </w:tc>
        <w:tc>
          <w:tcPr>
            <w:tcW w:w="12780" w:type="dxa"/>
            <w:noWrap/>
          </w:tcPr>
          <w:p w:rsidR="008D0BFB" w:rsidRPr="0073646D" w:rsidRDefault="00216593" w:rsidP="008D0BFB">
            <w:pPr>
              <w:rPr>
                <w:rFonts w:ascii="新細明體" w:hAnsi="新細明體"/>
                <w:sz w:val="26"/>
                <w:szCs w:val="26"/>
              </w:rPr>
            </w:pPr>
            <w:r w:rsidRPr="0073646D">
              <w:rPr>
                <w:rFonts w:ascii="新細明體" w:hAnsi="新細明體" w:hint="eastAsia"/>
                <w:sz w:val="26"/>
                <w:szCs w:val="26"/>
              </w:rPr>
              <w:t xml:space="preserve">(a) </w:t>
            </w:r>
            <w:r w:rsidR="008D0BFB" w:rsidRPr="0073646D">
              <w:rPr>
                <w:rFonts w:ascii="新細明體" w:hAnsi="新細明體" w:hint="eastAsia"/>
                <w:sz w:val="26"/>
                <w:szCs w:val="26"/>
              </w:rPr>
              <w:t>主修土木工程、計算機科學、地理或同等課程；</w:t>
            </w:r>
          </w:p>
          <w:p w:rsidR="008D0BFB" w:rsidRPr="0073646D" w:rsidRDefault="008D0BFB" w:rsidP="008D0BFB">
            <w:pPr>
              <w:rPr>
                <w:rFonts w:ascii="新細明體" w:hAnsi="新細明體"/>
                <w:sz w:val="26"/>
                <w:szCs w:val="26"/>
              </w:rPr>
            </w:pPr>
            <w:r w:rsidRPr="0073646D">
              <w:rPr>
                <w:rFonts w:ascii="新細明體" w:hAnsi="新細明體" w:hint="eastAsia"/>
                <w:sz w:val="26"/>
                <w:szCs w:val="26"/>
              </w:rPr>
              <w:t>(</w:t>
            </w:r>
            <w:r w:rsidR="00D46E4D">
              <w:rPr>
                <w:rFonts w:ascii="新細明體" w:hAnsi="新細明體"/>
                <w:sz w:val="26"/>
                <w:szCs w:val="26"/>
              </w:rPr>
              <w:t>b</w:t>
            </w:r>
            <w:r w:rsidRPr="0073646D">
              <w:rPr>
                <w:rFonts w:ascii="新細明體" w:hAnsi="新細明體" w:hint="eastAsia"/>
                <w:sz w:val="26"/>
                <w:szCs w:val="26"/>
              </w:rPr>
              <w:t>) 具運輸系統及網絡基本知識；</w:t>
            </w:r>
          </w:p>
          <w:p w:rsidR="008D0BFB" w:rsidRPr="0073646D" w:rsidRDefault="008D0BFB" w:rsidP="008D0BFB">
            <w:pPr>
              <w:rPr>
                <w:rFonts w:ascii="新細明體" w:hAnsi="新細明體"/>
                <w:sz w:val="26"/>
                <w:szCs w:val="26"/>
              </w:rPr>
            </w:pPr>
            <w:r w:rsidRPr="0073646D">
              <w:rPr>
                <w:rFonts w:ascii="新細明體" w:hAnsi="新細明體" w:hint="eastAsia"/>
                <w:sz w:val="26"/>
                <w:szCs w:val="26"/>
              </w:rPr>
              <w:t>(</w:t>
            </w:r>
            <w:r w:rsidR="00D46E4D">
              <w:rPr>
                <w:rFonts w:ascii="新細明體" w:hAnsi="新細明體"/>
                <w:sz w:val="26"/>
                <w:szCs w:val="26"/>
              </w:rPr>
              <w:t>c</w:t>
            </w:r>
            <w:r w:rsidRPr="0073646D">
              <w:rPr>
                <w:rFonts w:ascii="新細明體" w:hAnsi="新細明體" w:hint="eastAsia"/>
                <w:sz w:val="26"/>
                <w:szCs w:val="26"/>
              </w:rPr>
              <w:t>) 具編寫電腦程式、軟件編寫、數據庫及網頁設計等電腦知識；及</w:t>
            </w:r>
          </w:p>
          <w:p w:rsidR="008F2CEB" w:rsidRPr="0073646D" w:rsidRDefault="008D0BFB" w:rsidP="008D0BFB">
            <w:pPr>
              <w:rPr>
                <w:rFonts w:ascii="新細明體" w:hAnsi="新細明體"/>
                <w:sz w:val="26"/>
                <w:szCs w:val="26"/>
              </w:rPr>
            </w:pPr>
            <w:r w:rsidRPr="0073646D">
              <w:rPr>
                <w:rFonts w:ascii="新細明體" w:hAnsi="新細明體" w:hint="eastAsia"/>
                <w:sz w:val="26"/>
                <w:szCs w:val="26"/>
              </w:rPr>
              <w:t>(</w:t>
            </w:r>
            <w:r w:rsidR="00D46E4D">
              <w:rPr>
                <w:rFonts w:ascii="新細明體" w:hAnsi="新細明體"/>
                <w:sz w:val="26"/>
                <w:szCs w:val="26"/>
              </w:rPr>
              <w:t>d</w:t>
            </w:r>
            <w:r w:rsidRPr="0073646D">
              <w:rPr>
                <w:rFonts w:ascii="新細明體" w:hAnsi="新細明體" w:hint="eastAsia"/>
                <w:sz w:val="26"/>
                <w:szCs w:val="26"/>
              </w:rPr>
              <w:t>) 具地理信息系統應用經驗及編寫Excel VBA及Pythin知識</w:t>
            </w:r>
            <w:r w:rsidR="00AA04F1" w:rsidRPr="00AA04F1">
              <w:rPr>
                <w:rFonts w:ascii="新細明體" w:hAnsi="新細明體" w:hint="eastAsia"/>
                <w:sz w:val="26"/>
                <w:szCs w:val="26"/>
              </w:rPr>
              <w:t>將獲優先考慮</w:t>
            </w:r>
            <w:r w:rsidRPr="0073646D">
              <w:rPr>
                <w:rFonts w:ascii="新細明體" w:hAnsi="新細明體" w:hint="eastAsia"/>
                <w:sz w:val="26"/>
                <w:szCs w:val="26"/>
              </w:rPr>
              <w:t>。</w:t>
            </w:r>
          </w:p>
          <w:p w:rsidR="008D0BFB" w:rsidRPr="0073646D" w:rsidRDefault="008D0BFB" w:rsidP="008D0BFB">
            <w:pPr>
              <w:rPr>
                <w:rFonts w:ascii="新細明體" w:hAnsi="新細明體"/>
                <w:sz w:val="26"/>
                <w:szCs w:val="26"/>
              </w:rPr>
            </w:pPr>
          </w:p>
        </w:tc>
      </w:tr>
      <w:tr w:rsidR="00F5282E" w:rsidRPr="0073646D" w:rsidTr="004B6D47">
        <w:trPr>
          <w:cantSplit/>
          <w:trHeight w:val="286"/>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職責：</w:t>
            </w:r>
          </w:p>
        </w:tc>
        <w:tc>
          <w:tcPr>
            <w:tcW w:w="12780" w:type="dxa"/>
          </w:tcPr>
          <w:p w:rsidR="008D0BFB" w:rsidRPr="0073646D" w:rsidRDefault="00216593" w:rsidP="008D0BFB">
            <w:pPr>
              <w:pStyle w:val="a8"/>
              <w:rPr>
                <w:rFonts w:ascii="新細明體" w:hAnsi="新細明體"/>
                <w:noProof/>
                <w:sz w:val="26"/>
                <w:szCs w:val="26"/>
                <w:lang w:val="en-US"/>
              </w:rPr>
            </w:pPr>
            <w:r w:rsidRPr="0073646D">
              <w:rPr>
                <w:rFonts w:ascii="新細明體" w:hAnsi="新細明體" w:hint="eastAsia"/>
                <w:noProof/>
                <w:sz w:val="26"/>
                <w:szCs w:val="26"/>
                <w:lang w:val="en-US"/>
              </w:rPr>
              <w:t xml:space="preserve">(a) </w:t>
            </w:r>
            <w:r w:rsidR="008D0BFB" w:rsidRPr="0073646D">
              <w:rPr>
                <w:rFonts w:ascii="新細明體" w:hAnsi="新細明體" w:hint="eastAsia"/>
                <w:noProof/>
                <w:sz w:val="26"/>
                <w:szCs w:val="26"/>
                <w:lang w:val="en-US"/>
              </w:rPr>
              <w:t>更新策略性運輸模型道路及公共交通網絡；</w:t>
            </w:r>
          </w:p>
          <w:p w:rsidR="008D0BFB" w:rsidRPr="0073646D" w:rsidRDefault="008D0BFB" w:rsidP="008D0BFB">
            <w:pPr>
              <w:pStyle w:val="a8"/>
              <w:rPr>
                <w:rFonts w:ascii="新細明體" w:hAnsi="新細明體"/>
                <w:noProof/>
                <w:sz w:val="26"/>
                <w:szCs w:val="26"/>
                <w:lang w:val="en-US"/>
              </w:rPr>
            </w:pPr>
            <w:r w:rsidRPr="0073646D">
              <w:rPr>
                <w:rFonts w:ascii="新細明體" w:hAnsi="新細明體" w:hint="eastAsia"/>
                <w:noProof/>
                <w:sz w:val="26"/>
                <w:szCs w:val="26"/>
                <w:lang w:val="en-US"/>
              </w:rPr>
              <w:t>(b) 檢查區域交通模型道路網絡；</w:t>
            </w:r>
          </w:p>
          <w:p w:rsidR="008D0BFB" w:rsidRPr="0073646D" w:rsidRDefault="008D0BFB" w:rsidP="008D0BFB">
            <w:pPr>
              <w:pStyle w:val="a8"/>
              <w:rPr>
                <w:rFonts w:ascii="新細明體" w:hAnsi="新細明體"/>
                <w:noProof/>
                <w:sz w:val="26"/>
                <w:szCs w:val="26"/>
                <w:lang w:val="en-US"/>
              </w:rPr>
            </w:pPr>
            <w:r w:rsidRPr="0073646D">
              <w:rPr>
                <w:rFonts w:ascii="新細明體" w:hAnsi="新細明體" w:hint="eastAsia"/>
                <w:noProof/>
                <w:sz w:val="26"/>
                <w:szCs w:val="26"/>
                <w:lang w:val="en-US"/>
              </w:rPr>
              <w:t>(c) 分析主要道路數據；及</w:t>
            </w:r>
          </w:p>
          <w:p w:rsidR="008F2CEB" w:rsidRPr="0073646D" w:rsidRDefault="008D0BFB" w:rsidP="008D0BFB">
            <w:pPr>
              <w:pStyle w:val="a8"/>
              <w:rPr>
                <w:rFonts w:ascii="新細明體" w:hAnsi="新細明體"/>
                <w:noProof/>
                <w:sz w:val="26"/>
                <w:szCs w:val="26"/>
                <w:lang w:val="en-US"/>
              </w:rPr>
            </w:pPr>
            <w:r w:rsidRPr="0073646D">
              <w:rPr>
                <w:rFonts w:ascii="新細明體" w:hAnsi="新細明體" w:hint="eastAsia"/>
                <w:noProof/>
                <w:sz w:val="26"/>
                <w:szCs w:val="26"/>
                <w:lang w:val="en-US"/>
              </w:rPr>
              <w:t>(d) 更新分析行車隧道資料的電腦應用程式。</w:t>
            </w:r>
          </w:p>
          <w:p w:rsidR="008D0BFB" w:rsidRPr="0073646D" w:rsidRDefault="008D0BFB" w:rsidP="008D0BFB">
            <w:pPr>
              <w:pStyle w:val="a8"/>
              <w:rPr>
                <w:rFonts w:ascii="新細明體" w:hAnsi="新細明體"/>
                <w:sz w:val="26"/>
                <w:szCs w:val="26"/>
                <w:lang w:val="en-US"/>
              </w:rPr>
            </w:pPr>
          </w:p>
        </w:tc>
      </w:tr>
      <w:tr w:rsidR="00F5282E" w:rsidRPr="0073646D" w:rsidTr="004B6D47">
        <w:trPr>
          <w:cantSplit/>
          <w:trHeight w:val="390"/>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 xml:space="preserve">通常工作地點： </w:t>
            </w:r>
          </w:p>
        </w:tc>
        <w:tc>
          <w:tcPr>
            <w:tcW w:w="12780" w:type="dxa"/>
          </w:tcPr>
          <w:p w:rsidR="00F5282E" w:rsidRPr="0073646D" w:rsidRDefault="00216593" w:rsidP="00A82647">
            <w:pPr>
              <w:widowControl w:val="0"/>
              <w:tabs>
                <w:tab w:val="left" w:pos="540"/>
              </w:tabs>
              <w:jc w:val="both"/>
              <w:rPr>
                <w:rFonts w:ascii="新細明體" w:hAnsi="新細明體"/>
                <w:sz w:val="26"/>
                <w:szCs w:val="26"/>
              </w:rPr>
            </w:pPr>
            <w:r w:rsidRPr="0073646D">
              <w:rPr>
                <w:rFonts w:ascii="新細明體" w:hAnsi="新細明體" w:hint="eastAsia"/>
                <w:noProof/>
                <w:sz w:val="26"/>
                <w:szCs w:val="26"/>
              </w:rPr>
              <w:t>油麻地</w:t>
            </w:r>
          </w:p>
          <w:p w:rsidR="00F5282E" w:rsidRPr="0073646D" w:rsidRDefault="00F5282E" w:rsidP="00A82647">
            <w:pPr>
              <w:widowControl w:val="0"/>
              <w:tabs>
                <w:tab w:val="left" w:pos="540"/>
              </w:tabs>
              <w:jc w:val="both"/>
              <w:rPr>
                <w:rFonts w:ascii="新細明體" w:hAnsi="新細明體"/>
                <w:sz w:val="26"/>
                <w:szCs w:val="26"/>
              </w:rPr>
            </w:pPr>
          </w:p>
        </w:tc>
      </w:tr>
      <w:tr w:rsidR="00F5282E" w:rsidRPr="0073646D" w:rsidTr="004B6D47">
        <w:trPr>
          <w:cantSplit/>
          <w:trHeight w:val="221"/>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val="en-US" w:eastAsia="zh-HK"/>
              </w:rPr>
            </w:pPr>
            <w:r w:rsidRPr="0073646D">
              <w:rPr>
                <w:rFonts w:ascii="新細明體" w:hAnsi="新細明體"/>
                <w:sz w:val="26"/>
                <w:szCs w:val="26"/>
                <w:lang w:val="en-US" w:eastAsia="zh-HK"/>
              </w:rPr>
              <w:t>提名學生數目：</w:t>
            </w:r>
          </w:p>
        </w:tc>
        <w:tc>
          <w:tcPr>
            <w:tcW w:w="12780" w:type="dxa"/>
          </w:tcPr>
          <w:p w:rsidR="00F5282E" w:rsidRPr="0073646D" w:rsidRDefault="008D0BFB" w:rsidP="00A82647">
            <w:pPr>
              <w:widowControl w:val="0"/>
              <w:tabs>
                <w:tab w:val="left" w:pos="540"/>
              </w:tabs>
              <w:jc w:val="both"/>
              <w:rPr>
                <w:rFonts w:ascii="新細明體" w:hAnsi="新細明體"/>
                <w:sz w:val="26"/>
                <w:szCs w:val="26"/>
                <w:lang w:val="en-US"/>
              </w:rPr>
            </w:pPr>
            <w:r w:rsidRPr="0073646D">
              <w:rPr>
                <w:rFonts w:ascii="新細明體" w:hAnsi="新細明體" w:hint="eastAsia"/>
                <w:noProof/>
                <w:sz w:val="26"/>
                <w:szCs w:val="26"/>
                <w:lang w:val="en-US" w:eastAsia="zh-CN"/>
              </w:rPr>
              <w:t>20</w:t>
            </w:r>
          </w:p>
          <w:p w:rsidR="00F5282E" w:rsidRPr="0073646D" w:rsidRDefault="00F5282E" w:rsidP="00A82647">
            <w:pPr>
              <w:widowControl w:val="0"/>
              <w:tabs>
                <w:tab w:val="left" w:pos="540"/>
              </w:tabs>
              <w:jc w:val="both"/>
              <w:rPr>
                <w:rFonts w:ascii="新細明體" w:hAnsi="新細明體"/>
                <w:sz w:val="26"/>
                <w:szCs w:val="26"/>
                <w:lang w:val="en-US"/>
              </w:rPr>
            </w:pPr>
          </w:p>
        </w:tc>
      </w:tr>
    </w:tbl>
    <w:p w:rsidR="00F826FC" w:rsidRPr="0073646D" w:rsidRDefault="00F826FC" w:rsidP="00C21492">
      <w:pPr>
        <w:jc w:val="center"/>
        <w:rPr>
          <w:rFonts w:ascii="新細明體" w:hAnsi="新細明體"/>
          <w:b/>
          <w:sz w:val="26"/>
          <w:szCs w:val="26"/>
          <w:u w:val="single"/>
          <w:lang w:eastAsia="zh-HK"/>
        </w:rPr>
      </w:pPr>
      <w:r w:rsidRPr="0073646D">
        <w:rPr>
          <w:rFonts w:ascii="新細明體" w:hAnsi="新細明體"/>
          <w:b/>
          <w:sz w:val="26"/>
          <w:szCs w:val="26"/>
          <w:u w:val="single"/>
          <w:lang w:eastAsia="zh-HK"/>
        </w:rPr>
        <w:br w:type="page"/>
      </w:r>
    </w:p>
    <w:p w:rsidR="00F5282E" w:rsidRPr="0073646D" w:rsidRDefault="00F5282E" w:rsidP="00C21492">
      <w:pPr>
        <w:jc w:val="center"/>
        <w:rPr>
          <w:rFonts w:ascii="新細明體" w:hAnsi="新細明體"/>
          <w:b/>
          <w:sz w:val="26"/>
          <w:szCs w:val="26"/>
          <w:u w:val="single"/>
          <w:lang w:eastAsia="zh-HK"/>
        </w:rPr>
      </w:pPr>
      <w:r w:rsidRPr="0073646D">
        <w:rPr>
          <w:rFonts w:ascii="新細明體" w:hAnsi="新細明體" w:hint="eastAsia"/>
          <w:b/>
          <w:sz w:val="26"/>
          <w:szCs w:val="26"/>
          <w:u w:val="single"/>
          <w:lang w:eastAsia="zh-HK"/>
        </w:rPr>
        <w:lastRenderedPageBreak/>
        <w:t>空缺詳情</w:t>
      </w:r>
    </w:p>
    <w:p w:rsidR="00F5282E" w:rsidRPr="0073646D" w:rsidRDefault="00F5282E" w:rsidP="008923FC">
      <w:pPr>
        <w:rPr>
          <w:rFonts w:ascii="新細明體" w:hAnsi="新細明體"/>
          <w:b/>
          <w:sz w:val="26"/>
          <w:szCs w:val="26"/>
          <w:lang w:eastAsia="zh-HK"/>
        </w:rPr>
      </w:pPr>
    </w:p>
    <w:p w:rsidR="00F5282E" w:rsidRPr="0073646D" w:rsidRDefault="00F5282E" w:rsidP="008923FC">
      <w:pPr>
        <w:rPr>
          <w:rFonts w:ascii="新細明體" w:hAnsi="新細明體"/>
          <w:sz w:val="26"/>
          <w:szCs w:val="26"/>
          <w:lang w:eastAsia="zh-HK"/>
        </w:rPr>
      </w:pPr>
      <w:r w:rsidRPr="0073646D">
        <w:rPr>
          <w:rFonts w:ascii="新細明體" w:hAnsi="新細明體"/>
          <w:b/>
          <w:sz w:val="26"/>
          <w:szCs w:val="26"/>
        </w:rPr>
        <w:t>職位名稱：編號</w:t>
      </w:r>
      <w:r w:rsidRPr="0073646D">
        <w:rPr>
          <w:rFonts w:ascii="新細明體" w:hAnsi="新細明體"/>
          <w:b/>
          <w:noProof/>
          <w:sz w:val="26"/>
          <w:szCs w:val="26"/>
        </w:rPr>
        <w:t>010</w:t>
      </w:r>
      <w:r w:rsidRPr="0073646D">
        <w:rPr>
          <w:rFonts w:ascii="新細明體" w:hAnsi="新細明體"/>
          <w:b/>
          <w:sz w:val="26"/>
          <w:szCs w:val="26"/>
        </w:rPr>
        <w:t xml:space="preserve"> – 暑期實習生 </w:t>
      </w:r>
      <w:r w:rsidRPr="0073646D">
        <w:rPr>
          <w:rFonts w:ascii="新細明體" w:hAnsi="新細明體" w:hint="eastAsia"/>
          <w:b/>
          <w:sz w:val="26"/>
          <w:szCs w:val="26"/>
          <w:lang w:eastAsia="zh-HK"/>
        </w:rPr>
        <w:t>〔</w:t>
      </w:r>
      <w:r w:rsidR="008D0BFB" w:rsidRPr="0073646D">
        <w:rPr>
          <w:rFonts w:ascii="新細明體" w:hAnsi="新細明體" w:hint="eastAsia"/>
          <w:b/>
          <w:sz w:val="26"/>
          <w:szCs w:val="26"/>
          <w:lang w:eastAsia="zh-HK"/>
        </w:rPr>
        <w:t>巴士及鐵路科</w:t>
      </w:r>
      <w:r w:rsidRPr="0073646D">
        <w:rPr>
          <w:rFonts w:ascii="新細明體" w:hAnsi="新細明體" w:hint="eastAsia"/>
          <w:b/>
          <w:sz w:val="26"/>
          <w:szCs w:val="26"/>
          <w:lang w:eastAsia="zh-HK"/>
        </w:rPr>
        <w:t>〕</w:t>
      </w:r>
      <w:r w:rsidR="00820C23">
        <w:rPr>
          <w:rFonts w:ascii="新細明體" w:hAnsi="新細明體" w:hint="eastAsia"/>
          <w:b/>
          <w:sz w:val="26"/>
          <w:szCs w:val="26"/>
          <w:lang w:eastAsia="zh-HK"/>
        </w:rPr>
        <w:t>1</w:t>
      </w:r>
    </w:p>
    <w:p w:rsidR="00F5282E" w:rsidRPr="0073646D" w:rsidRDefault="00F5282E" w:rsidP="008923FC">
      <w:pPr>
        <w:rPr>
          <w:rFonts w:ascii="新細明體" w:hAnsi="新細明體"/>
          <w:sz w:val="22"/>
          <w:szCs w:val="22"/>
        </w:rPr>
      </w:pPr>
    </w:p>
    <w:tbl>
      <w:tblPr>
        <w:tblW w:w="15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77"/>
        <w:gridCol w:w="12780"/>
      </w:tblGrid>
      <w:tr w:rsidR="00F5282E" w:rsidRPr="0073646D" w:rsidTr="004B6D47">
        <w:trPr>
          <w:cantSplit/>
          <w:trHeight w:val="300"/>
          <w:jc w:val="center"/>
        </w:trPr>
        <w:tc>
          <w:tcPr>
            <w:tcW w:w="3077" w:type="dxa"/>
          </w:tcPr>
          <w:p w:rsidR="00F5282E" w:rsidRPr="0073646D" w:rsidRDefault="00F5282E" w:rsidP="00A82647">
            <w:pPr>
              <w:pStyle w:val="3"/>
              <w:rPr>
                <w:rFonts w:ascii="新細明體" w:hAnsi="新細明體"/>
                <w:b w:val="0"/>
                <w:bCs w:val="0"/>
                <w:sz w:val="26"/>
                <w:szCs w:val="26"/>
                <w:lang w:eastAsia="zh-TW"/>
              </w:rPr>
            </w:pPr>
            <w:r w:rsidRPr="0073646D">
              <w:rPr>
                <w:rFonts w:ascii="新細明體" w:hAnsi="新細明體"/>
                <w:b w:val="0"/>
                <w:bCs w:val="0"/>
                <w:sz w:val="26"/>
                <w:szCs w:val="26"/>
                <w:lang w:eastAsia="zh-TW"/>
              </w:rPr>
              <w:t>實習期：</w:t>
            </w:r>
          </w:p>
        </w:tc>
        <w:tc>
          <w:tcPr>
            <w:tcW w:w="12780" w:type="dxa"/>
            <w:noWrap/>
          </w:tcPr>
          <w:p w:rsidR="00F5282E" w:rsidRPr="0073646D" w:rsidRDefault="00F5282E" w:rsidP="00A82647">
            <w:pPr>
              <w:pStyle w:val="a3"/>
              <w:ind w:left="0" w:firstLine="0"/>
              <w:jc w:val="both"/>
              <w:rPr>
                <w:rFonts w:ascii="新細明體" w:hAnsi="新細明體"/>
                <w:sz w:val="26"/>
                <w:szCs w:val="26"/>
              </w:rPr>
            </w:pPr>
            <w:r w:rsidRPr="0073646D">
              <w:rPr>
                <w:rFonts w:ascii="新細明體" w:hAnsi="新細明體" w:hint="eastAsia"/>
                <w:noProof/>
                <w:sz w:val="26"/>
                <w:szCs w:val="26"/>
              </w:rPr>
              <w:t>約8個星期</w:t>
            </w:r>
          </w:p>
          <w:p w:rsidR="00F5282E" w:rsidRPr="0073646D" w:rsidRDefault="00F5282E" w:rsidP="00A82647">
            <w:pPr>
              <w:pStyle w:val="a3"/>
              <w:ind w:left="0" w:firstLine="0"/>
              <w:jc w:val="both"/>
              <w:rPr>
                <w:rFonts w:ascii="新細明體" w:hAnsi="新細明體"/>
                <w:sz w:val="26"/>
                <w:szCs w:val="26"/>
              </w:rPr>
            </w:pPr>
          </w:p>
        </w:tc>
      </w:tr>
      <w:tr w:rsidR="00F5282E" w:rsidRPr="0073646D" w:rsidTr="004B6D47">
        <w:trPr>
          <w:cantSplit/>
          <w:trHeight w:val="300"/>
          <w:jc w:val="center"/>
        </w:trPr>
        <w:tc>
          <w:tcPr>
            <w:tcW w:w="3077" w:type="dxa"/>
          </w:tcPr>
          <w:p w:rsidR="00F5282E" w:rsidRPr="0073646D" w:rsidRDefault="00F5282E" w:rsidP="00A82647">
            <w:pPr>
              <w:pStyle w:val="3"/>
              <w:rPr>
                <w:rFonts w:ascii="新細明體" w:hAnsi="新細明體"/>
                <w:b w:val="0"/>
                <w:bCs w:val="0"/>
                <w:sz w:val="26"/>
                <w:szCs w:val="26"/>
                <w:lang w:eastAsia="zh-TW"/>
              </w:rPr>
            </w:pPr>
            <w:r w:rsidRPr="0073646D">
              <w:rPr>
                <w:rFonts w:ascii="新細明體" w:hAnsi="新細明體"/>
                <w:b w:val="0"/>
                <w:bCs w:val="0"/>
                <w:sz w:val="26"/>
                <w:szCs w:val="26"/>
              </w:rPr>
              <w:t>入職條件：</w:t>
            </w:r>
          </w:p>
        </w:tc>
        <w:tc>
          <w:tcPr>
            <w:tcW w:w="12780" w:type="dxa"/>
            <w:noWrap/>
          </w:tcPr>
          <w:p w:rsidR="008D0BFB" w:rsidRPr="0073646D" w:rsidRDefault="00CA0B7A" w:rsidP="008D0BFB">
            <w:pPr>
              <w:rPr>
                <w:rFonts w:ascii="新細明體" w:hAnsi="新細明體"/>
                <w:sz w:val="26"/>
                <w:szCs w:val="26"/>
              </w:rPr>
            </w:pPr>
            <w:r w:rsidRPr="0073646D">
              <w:rPr>
                <w:rFonts w:ascii="新細明體" w:hAnsi="新細明體" w:hint="eastAsia"/>
                <w:sz w:val="26"/>
                <w:szCs w:val="26"/>
              </w:rPr>
              <w:t>(a)</w:t>
            </w:r>
            <w:r w:rsidR="00E40AD8" w:rsidRPr="0073646D">
              <w:rPr>
                <w:rFonts w:ascii="新細明體" w:hAnsi="新細明體" w:hint="eastAsia"/>
                <w:sz w:val="26"/>
                <w:szCs w:val="26"/>
              </w:rPr>
              <w:t xml:space="preserve"> </w:t>
            </w:r>
            <w:r w:rsidR="008D0BFB" w:rsidRPr="0073646D">
              <w:rPr>
                <w:rFonts w:ascii="新細明體" w:hAnsi="新細明體" w:hint="eastAsia"/>
                <w:sz w:val="26"/>
                <w:szCs w:val="26"/>
              </w:rPr>
              <w:t>主修運輸學、城市規劃/研究學、經濟學、商學、公共行政學、地理學、社會學、計算機科學、數學、統計學或相關學科為佳；</w:t>
            </w:r>
          </w:p>
          <w:p w:rsidR="008D0BFB" w:rsidRPr="0073646D" w:rsidRDefault="008D0BFB" w:rsidP="008D0BFB">
            <w:pPr>
              <w:rPr>
                <w:rFonts w:ascii="新細明體" w:hAnsi="新細明體"/>
                <w:sz w:val="26"/>
                <w:szCs w:val="26"/>
              </w:rPr>
            </w:pPr>
            <w:r w:rsidRPr="0073646D">
              <w:rPr>
                <w:rFonts w:ascii="新細明體" w:hAnsi="新細明體" w:hint="eastAsia"/>
                <w:sz w:val="26"/>
                <w:szCs w:val="26"/>
              </w:rPr>
              <w:t xml:space="preserve">(b) </w:t>
            </w:r>
            <w:r w:rsidR="00AA04F1" w:rsidRPr="00AA04F1">
              <w:rPr>
                <w:rFonts w:ascii="新細明體" w:hAnsi="新細明體" w:hint="eastAsia"/>
                <w:sz w:val="26"/>
                <w:szCs w:val="26"/>
              </w:rPr>
              <w:t>就讀</w:t>
            </w:r>
            <w:r w:rsidRPr="0073646D">
              <w:rPr>
                <w:rFonts w:ascii="新細明體" w:hAnsi="新細明體" w:hint="eastAsia"/>
                <w:sz w:val="26"/>
                <w:szCs w:val="26"/>
              </w:rPr>
              <w:t>二年級或以上將獲優先考慮；</w:t>
            </w:r>
          </w:p>
          <w:p w:rsidR="008D0BFB" w:rsidRPr="0073646D" w:rsidRDefault="008D0BFB" w:rsidP="008D0BFB">
            <w:pPr>
              <w:rPr>
                <w:rFonts w:ascii="新細明體" w:hAnsi="新細明體"/>
                <w:sz w:val="26"/>
                <w:szCs w:val="26"/>
              </w:rPr>
            </w:pPr>
            <w:r w:rsidRPr="0073646D">
              <w:rPr>
                <w:rFonts w:ascii="新細明體" w:hAnsi="新細明體" w:hint="eastAsia"/>
                <w:sz w:val="26"/>
                <w:szCs w:val="26"/>
              </w:rPr>
              <w:t>(c) 精通MS Excel為佳；</w:t>
            </w:r>
          </w:p>
          <w:p w:rsidR="008D0BFB" w:rsidRPr="0073646D" w:rsidRDefault="008D0BFB" w:rsidP="008D0BFB">
            <w:pPr>
              <w:rPr>
                <w:rFonts w:ascii="新細明體" w:hAnsi="新細明體"/>
                <w:sz w:val="26"/>
                <w:szCs w:val="26"/>
              </w:rPr>
            </w:pPr>
            <w:r w:rsidRPr="0073646D">
              <w:rPr>
                <w:rFonts w:ascii="新細明體" w:hAnsi="新細明體" w:hint="eastAsia"/>
                <w:sz w:val="26"/>
                <w:szCs w:val="26"/>
              </w:rPr>
              <w:t>(d) 具備良好中、英語文能力；及</w:t>
            </w:r>
          </w:p>
          <w:p w:rsidR="00CA0B7A" w:rsidRPr="0073646D" w:rsidRDefault="008D0BFB" w:rsidP="008D0BFB">
            <w:pPr>
              <w:rPr>
                <w:rFonts w:ascii="新細明體" w:hAnsi="新細明體"/>
                <w:sz w:val="26"/>
                <w:szCs w:val="26"/>
              </w:rPr>
            </w:pPr>
            <w:r w:rsidRPr="0073646D">
              <w:rPr>
                <w:rFonts w:ascii="新細明體" w:hAnsi="新細明體" w:hint="eastAsia"/>
                <w:sz w:val="26"/>
                <w:szCs w:val="26"/>
              </w:rPr>
              <w:t>(e) 有相關工作經驗/暑期實習經驗為佳。</w:t>
            </w:r>
          </w:p>
          <w:p w:rsidR="008D0BFB" w:rsidRPr="0073646D" w:rsidRDefault="008D0BFB" w:rsidP="008D0BFB">
            <w:pPr>
              <w:rPr>
                <w:rFonts w:ascii="新細明體" w:hAnsi="新細明體"/>
                <w:sz w:val="26"/>
                <w:szCs w:val="26"/>
              </w:rPr>
            </w:pPr>
          </w:p>
        </w:tc>
      </w:tr>
      <w:tr w:rsidR="00F5282E" w:rsidRPr="0073646D" w:rsidTr="004B6D47">
        <w:trPr>
          <w:cantSplit/>
          <w:trHeight w:val="286"/>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職責：</w:t>
            </w:r>
          </w:p>
        </w:tc>
        <w:tc>
          <w:tcPr>
            <w:tcW w:w="12780" w:type="dxa"/>
          </w:tcPr>
          <w:p w:rsidR="008D0BFB" w:rsidRPr="0073646D" w:rsidRDefault="00CA0B7A" w:rsidP="008D0BFB">
            <w:pPr>
              <w:pStyle w:val="a8"/>
              <w:rPr>
                <w:rFonts w:ascii="新細明體" w:hAnsi="新細明體"/>
                <w:sz w:val="26"/>
                <w:szCs w:val="26"/>
                <w:lang w:val="en-US"/>
              </w:rPr>
            </w:pPr>
            <w:r w:rsidRPr="0073646D">
              <w:rPr>
                <w:rFonts w:ascii="新細明體" w:hAnsi="新細明體" w:hint="eastAsia"/>
                <w:sz w:val="26"/>
                <w:szCs w:val="26"/>
                <w:lang w:val="en-US"/>
              </w:rPr>
              <w:t xml:space="preserve">(a) </w:t>
            </w:r>
            <w:r w:rsidR="008D0BFB" w:rsidRPr="0073646D">
              <w:rPr>
                <w:rFonts w:ascii="新細明體" w:hAnsi="新細明體" w:hint="eastAsia"/>
                <w:sz w:val="26"/>
                <w:szCs w:val="26"/>
                <w:lang w:val="en-US"/>
              </w:rPr>
              <w:t>協助建立及更新資料庫，用以分析鐵路服務服務水平及表現及與鐵路服務相關的投訴/查詢；</w:t>
            </w:r>
          </w:p>
          <w:p w:rsidR="008D0BFB" w:rsidRPr="0073646D" w:rsidRDefault="008D0BFB" w:rsidP="008D0BFB">
            <w:pPr>
              <w:pStyle w:val="a8"/>
              <w:rPr>
                <w:rFonts w:ascii="新細明體" w:hAnsi="新細明體"/>
                <w:sz w:val="26"/>
                <w:szCs w:val="26"/>
                <w:lang w:val="en-US"/>
              </w:rPr>
            </w:pPr>
            <w:r w:rsidRPr="0073646D">
              <w:rPr>
                <w:rFonts w:ascii="新細明體" w:hAnsi="新細明體" w:hint="eastAsia"/>
                <w:sz w:val="26"/>
                <w:szCs w:val="26"/>
                <w:lang w:val="en-US"/>
              </w:rPr>
              <w:t>(b) 協助監察港鐵公司的鐵路服務表現；及</w:t>
            </w:r>
          </w:p>
          <w:p w:rsidR="00CA0B7A" w:rsidRPr="0073646D" w:rsidRDefault="008D0BFB" w:rsidP="008D0BFB">
            <w:pPr>
              <w:pStyle w:val="a8"/>
              <w:rPr>
                <w:rFonts w:ascii="新細明體" w:hAnsi="新細明體"/>
                <w:sz w:val="26"/>
                <w:szCs w:val="26"/>
                <w:lang w:val="en-US"/>
              </w:rPr>
            </w:pPr>
            <w:r w:rsidRPr="0073646D">
              <w:rPr>
                <w:rFonts w:ascii="新細明體" w:hAnsi="新細明體" w:hint="eastAsia"/>
                <w:sz w:val="26"/>
                <w:szCs w:val="26"/>
                <w:lang w:val="en-US"/>
              </w:rPr>
              <w:t xml:space="preserve">(c) 處理有關檔案/物資記錄管理的工作，包括更新、整理及管理檔案/物資記錄。  </w:t>
            </w:r>
          </w:p>
          <w:p w:rsidR="008D0BFB" w:rsidRPr="0073646D" w:rsidRDefault="008D0BFB" w:rsidP="008D0BFB">
            <w:pPr>
              <w:pStyle w:val="a8"/>
              <w:rPr>
                <w:rFonts w:ascii="新細明體" w:hAnsi="新細明體"/>
                <w:sz w:val="26"/>
                <w:szCs w:val="26"/>
                <w:lang w:val="en-US"/>
              </w:rPr>
            </w:pPr>
          </w:p>
        </w:tc>
      </w:tr>
      <w:tr w:rsidR="00F5282E" w:rsidRPr="0073646D" w:rsidTr="004B6D47">
        <w:trPr>
          <w:cantSplit/>
          <w:trHeight w:val="390"/>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 xml:space="preserve">通常工作地點： </w:t>
            </w:r>
          </w:p>
        </w:tc>
        <w:tc>
          <w:tcPr>
            <w:tcW w:w="12780" w:type="dxa"/>
          </w:tcPr>
          <w:p w:rsidR="00E40AD8" w:rsidRPr="0073646D" w:rsidRDefault="008D0BFB" w:rsidP="00E40AD8">
            <w:pPr>
              <w:widowControl w:val="0"/>
              <w:tabs>
                <w:tab w:val="left" w:pos="540"/>
              </w:tabs>
              <w:jc w:val="both"/>
              <w:rPr>
                <w:rFonts w:ascii="新細明體" w:hAnsi="新細明體"/>
                <w:sz w:val="26"/>
                <w:szCs w:val="26"/>
              </w:rPr>
            </w:pPr>
            <w:r w:rsidRPr="0073646D">
              <w:rPr>
                <w:rFonts w:ascii="新細明體" w:hAnsi="新細明體" w:hint="eastAsia"/>
                <w:noProof/>
                <w:sz w:val="26"/>
                <w:szCs w:val="26"/>
              </w:rPr>
              <w:t>油麻地</w:t>
            </w:r>
          </w:p>
          <w:p w:rsidR="00F5282E" w:rsidRPr="0073646D" w:rsidRDefault="00F5282E" w:rsidP="00A82647">
            <w:pPr>
              <w:widowControl w:val="0"/>
              <w:tabs>
                <w:tab w:val="left" w:pos="540"/>
              </w:tabs>
              <w:jc w:val="both"/>
              <w:rPr>
                <w:rFonts w:ascii="新細明體" w:hAnsi="新細明體"/>
                <w:sz w:val="26"/>
                <w:szCs w:val="26"/>
              </w:rPr>
            </w:pPr>
          </w:p>
        </w:tc>
      </w:tr>
      <w:tr w:rsidR="00F5282E" w:rsidRPr="0073646D" w:rsidTr="004B6D47">
        <w:trPr>
          <w:cantSplit/>
          <w:trHeight w:val="221"/>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val="en-US" w:eastAsia="zh-HK"/>
              </w:rPr>
            </w:pPr>
            <w:r w:rsidRPr="0073646D">
              <w:rPr>
                <w:rFonts w:ascii="新細明體" w:hAnsi="新細明體"/>
                <w:sz w:val="26"/>
                <w:szCs w:val="26"/>
                <w:lang w:val="en-US" w:eastAsia="zh-HK"/>
              </w:rPr>
              <w:t>提名學生數目：</w:t>
            </w:r>
          </w:p>
        </w:tc>
        <w:tc>
          <w:tcPr>
            <w:tcW w:w="12780" w:type="dxa"/>
          </w:tcPr>
          <w:p w:rsidR="00F5282E" w:rsidRPr="0073646D" w:rsidRDefault="00CA0B7A" w:rsidP="00A82647">
            <w:pPr>
              <w:widowControl w:val="0"/>
              <w:tabs>
                <w:tab w:val="left" w:pos="540"/>
              </w:tabs>
              <w:jc w:val="both"/>
              <w:rPr>
                <w:rFonts w:ascii="新細明體" w:hAnsi="新細明體"/>
                <w:sz w:val="26"/>
                <w:szCs w:val="26"/>
                <w:lang w:val="en-HK"/>
              </w:rPr>
            </w:pPr>
            <w:r w:rsidRPr="0073646D">
              <w:rPr>
                <w:rFonts w:ascii="新細明體" w:hAnsi="新細明體"/>
                <w:sz w:val="26"/>
                <w:szCs w:val="26"/>
                <w:lang w:val="en-HK"/>
              </w:rPr>
              <w:t>5</w:t>
            </w:r>
          </w:p>
          <w:p w:rsidR="00F5282E" w:rsidRPr="0073646D" w:rsidRDefault="00F5282E" w:rsidP="00A82647">
            <w:pPr>
              <w:widowControl w:val="0"/>
              <w:tabs>
                <w:tab w:val="left" w:pos="540"/>
              </w:tabs>
              <w:jc w:val="both"/>
              <w:rPr>
                <w:rFonts w:ascii="新細明體" w:hAnsi="新細明體"/>
                <w:sz w:val="26"/>
                <w:szCs w:val="26"/>
                <w:lang w:val="en-US"/>
              </w:rPr>
            </w:pPr>
          </w:p>
        </w:tc>
      </w:tr>
    </w:tbl>
    <w:p w:rsidR="00F826FC" w:rsidRPr="0073646D" w:rsidRDefault="00F826FC" w:rsidP="00C21492">
      <w:pPr>
        <w:jc w:val="center"/>
        <w:rPr>
          <w:rFonts w:ascii="新細明體" w:hAnsi="新細明體"/>
          <w:b/>
          <w:sz w:val="26"/>
          <w:szCs w:val="26"/>
          <w:u w:val="single"/>
          <w:lang w:eastAsia="zh-HK"/>
        </w:rPr>
      </w:pPr>
      <w:r w:rsidRPr="0073646D">
        <w:rPr>
          <w:rFonts w:ascii="新細明體" w:hAnsi="新細明體"/>
          <w:b/>
          <w:sz w:val="26"/>
          <w:szCs w:val="26"/>
          <w:u w:val="single"/>
          <w:lang w:eastAsia="zh-HK"/>
        </w:rPr>
        <w:br w:type="page"/>
      </w:r>
    </w:p>
    <w:p w:rsidR="00F5282E" w:rsidRPr="0073646D" w:rsidRDefault="00F5282E" w:rsidP="00C21492">
      <w:pPr>
        <w:jc w:val="center"/>
        <w:rPr>
          <w:rFonts w:ascii="新細明體" w:hAnsi="新細明體"/>
          <w:b/>
          <w:sz w:val="26"/>
          <w:szCs w:val="26"/>
          <w:u w:val="single"/>
          <w:lang w:eastAsia="zh-HK"/>
        </w:rPr>
      </w:pPr>
      <w:r w:rsidRPr="0073646D">
        <w:rPr>
          <w:rFonts w:ascii="新細明體" w:hAnsi="新細明體" w:hint="eastAsia"/>
          <w:b/>
          <w:sz w:val="26"/>
          <w:szCs w:val="26"/>
          <w:u w:val="single"/>
          <w:lang w:eastAsia="zh-HK"/>
        </w:rPr>
        <w:lastRenderedPageBreak/>
        <w:t>空缺詳情</w:t>
      </w:r>
    </w:p>
    <w:p w:rsidR="00F5282E" w:rsidRPr="0073646D" w:rsidRDefault="00F5282E" w:rsidP="008923FC">
      <w:pPr>
        <w:rPr>
          <w:rFonts w:ascii="新細明體" w:hAnsi="新細明體"/>
          <w:b/>
          <w:sz w:val="26"/>
          <w:szCs w:val="26"/>
          <w:lang w:eastAsia="zh-HK"/>
        </w:rPr>
      </w:pPr>
    </w:p>
    <w:p w:rsidR="00F5282E" w:rsidRPr="0073646D" w:rsidRDefault="00F5282E" w:rsidP="008923FC">
      <w:pPr>
        <w:rPr>
          <w:rFonts w:ascii="新細明體" w:hAnsi="新細明體"/>
          <w:sz w:val="26"/>
          <w:szCs w:val="26"/>
          <w:lang w:eastAsia="zh-HK"/>
        </w:rPr>
      </w:pPr>
      <w:r w:rsidRPr="0073646D">
        <w:rPr>
          <w:rFonts w:ascii="新細明體" w:hAnsi="新細明體"/>
          <w:b/>
          <w:sz w:val="26"/>
          <w:szCs w:val="26"/>
        </w:rPr>
        <w:t>職位名稱：編號</w:t>
      </w:r>
      <w:r w:rsidRPr="0073646D">
        <w:rPr>
          <w:rFonts w:ascii="新細明體" w:hAnsi="新細明體"/>
          <w:b/>
          <w:noProof/>
          <w:sz w:val="26"/>
          <w:szCs w:val="26"/>
        </w:rPr>
        <w:t>011</w:t>
      </w:r>
      <w:r w:rsidRPr="0073646D">
        <w:rPr>
          <w:rFonts w:ascii="新細明體" w:hAnsi="新細明體"/>
          <w:b/>
          <w:sz w:val="26"/>
          <w:szCs w:val="26"/>
        </w:rPr>
        <w:t xml:space="preserve"> – 暑期實習生 </w:t>
      </w:r>
      <w:r w:rsidRPr="0073646D">
        <w:rPr>
          <w:rFonts w:ascii="新細明體" w:hAnsi="新細明體" w:hint="eastAsia"/>
          <w:b/>
          <w:sz w:val="26"/>
          <w:szCs w:val="26"/>
          <w:lang w:eastAsia="zh-HK"/>
        </w:rPr>
        <w:t>〔</w:t>
      </w:r>
      <w:r w:rsidR="00AB0FC3" w:rsidRPr="0073646D">
        <w:rPr>
          <w:rFonts w:ascii="新細明體" w:hAnsi="新細明體" w:hint="eastAsia"/>
          <w:b/>
          <w:sz w:val="26"/>
          <w:szCs w:val="26"/>
          <w:lang w:eastAsia="zh-HK"/>
        </w:rPr>
        <w:t>巴士及鐵路科</w:t>
      </w:r>
      <w:r w:rsidRPr="0073646D">
        <w:rPr>
          <w:rFonts w:ascii="新細明體" w:hAnsi="新細明體" w:hint="eastAsia"/>
          <w:b/>
          <w:sz w:val="26"/>
          <w:szCs w:val="26"/>
          <w:lang w:eastAsia="zh-HK"/>
        </w:rPr>
        <w:t>〕</w:t>
      </w:r>
      <w:r w:rsidR="00820C23">
        <w:rPr>
          <w:rFonts w:ascii="新細明體" w:hAnsi="新細明體" w:hint="eastAsia"/>
          <w:b/>
          <w:sz w:val="26"/>
          <w:szCs w:val="26"/>
          <w:lang w:eastAsia="zh-HK"/>
        </w:rPr>
        <w:t>2</w:t>
      </w:r>
    </w:p>
    <w:p w:rsidR="00F5282E" w:rsidRPr="0073646D" w:rsidRDefault="00F5282E" w:rsidP="008923FC">
      <w:pPr>
        <w:rPr>
          <w:rFonts w:ascii="新細明體" w:hAnsi="新細明體"/>
          <w:sz w:val="22"/>
          <w:szCs w:val="22"/>
        </w:rPr>
      </w:pPr>
    </w:p>
    <w:tbl>
      <w:tblPr>
        <w:tblW w:w="15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77"/>
        <w:gridCol w:w="12780"/>
      </w:tblGrid>
      <w:tr w:rsidR="00F5282E" w:rsidRPr="0073646D" w:rsidTr="004B6D47">
        <w:trPr>
          <w:cantSplit/>
          <w:trHeight w:val="300"/>
          <w:jc w:val="center"/>
        </w:trPr>
        <w:tc>
          <w:tcPr>
            <w:tcW w:w="3077" w:type="dxa"/>
          </w:tcPr>
          <w:p w:rsidR="00F5282E" w:rsidRPr="0073646D" w:rsidRDefault="00F5282E" w:rsidP="00A82647">
            <w:pPr>
              <w:pStyle w:val="3"/>
              <w:rPr>
                <w:rFonts w:ascii="新細明體" w:hAnsi="新細明體"/>
                <w:b w:val="0"/>
                <w:bCs w:val="0"/>
                <w:sz w:val="26"/>
                <w:szCs w:val="26"/>
                <w:lang w:eastAsia="zh-TW"/>
              </w:rPr>
            </w:pPr>
            <w:r w:rsidRPr="0073646D">
              <w:rPr>
                <w:rFonts w:ascii="新細明體" w:hAnsi="新細明體"/>
                <w:b w:val="0"/>
                <w:bCs w:val="0"/>
                <w:sz w:val="26"/>
                <w:szCs w:val="26"/>
                <w:lang w:eastAsia="zh-TW"/>
              </w:rPr>
              <w:t>實習期：</w:t>
            </w:r>
          </w:p>
        </w:tc>
        <w:tc>
          <w:tcPr>
            <w:tcW w:w="12780" w:type="dxa"/>
            <w:noWrap/>
          </w:tcPr>
          <w:p w:rsidR="00F5282E" w:rsidRPr="0073646D" w:rsidRDefault="00F5282E" w:rsidP="00A82647">
            <w:pPr>
              <w:pStyle w:val="a3"/>
              <w:ind w:left="0" w:firstLine="0"/>
              <w:jc w:val="both"/>
              <w:rPr>
                <w:rFonts w:ascii="新細明體" w:hAnsi="新細明體"/>
                <w:sz w:val="26"/>
                <w:szCs w:val="26"/>
              </w:rPr>
            </w:pPr>
            <w:r w:rsidRPr="0073646D">
              <w:rPr>
                <w:rFonts w:ascii="新細明體" w:hAnsi="新細明體" w:hint="eastAsia"/>
                <w:noProof/>
                <w:sz w:val="26"/>
                <w:szCs w:val="26"/>
              </w:rPr>
              <w:t>約8個星期</w:t>
            </w:r>
          </w:p>
          <w:p w:rsidR="00F5282E" w:rsidRPr="0073646D" w:rsidRDefault="00F5282E" w:rsidP="00A82647">
            <w:pPr>
              <w:pStyle w:val="a3"/>
              <w:ind w:left="0" w:firstLine="0"/>
              <w:jc w:val="both"/>
              <w:rPr>
                <w:rFonts w:ascii="新細明體" w:hAnsi="新細明體"/>
                <w:sz w:val="26"/>
                <w:szCs w:val="26"/>
              </w:rPr>
            </w:pPr>
          </w:p>
        </w:tc>
      </w:tr>
      <w:tr w:rsidR="00F5282E" w:rsidRPr="0073646D" w:rsidTr="004B6D47">
        <w:trPr>
          <w:cantSplit/>
          <w:trHeight w:val="300"/>
          <w:jc w:val="center"/>
        </w:trPr>
        <w:tc>
          <w:tcPr>
            <w:tcW w:w="3077" w:type="dxa"/>
          </w:tcPr>
          <w:p w:rsidR="00F5282E" w:rsidRPr="0073646D" w:rsidRDefault="00F5282E" w:rsidP="00A82647">
            <w:pPr>
              <w:pStyle w:val="3"/>
              <w:rPr>
                <w:rFonts w:ascii="新細明體" w:hAnsi="新細明體"/>
                <w:b w:val="0"/>
                <w:bCs w:val="0"/>
                <w:sz w:val="26"/>
                <w:szCs w:val="26"/>
                <w:lang w:eastAsia="zh-TW"/>
              </w:rPr>
            </w:pPr>
            <w:r w:rsidRPr="0073646D">
              <w:rPr>
                <w:rFonts w:ascii="新細明體" w:hAnsi="新細明體"/>
                <w:b w:val="0"/>
                <w:bCs w:val="0"/>
                <w:sz w:val="26"/>
                <w:szCs w:val="26"/>
              </w:rPr>
              <w:t>入職條件：</w:t>
            </w:r>
          </w:p>
        </w:tc>
        <w:tc>
          <w:tcPr>
            <w:tcW w:w="12780" w:type="dxa"/>
            <w:noWrap/>
          </w:tcPr>
          <w:p w:rsidR="00AB0FC3" w:rsidRPr="0073646D" w:rsidRDefault="00CA0B7A" w:rsidP="00AB0FC3">
            <w:pPr>
              <w:rPr>
                <w:rFonts w:ascii="新細明體" w:hAnsi="新細明體"/>
                <w:sz w:val="26"/>
                <w:szCs w:val="26"/>
              </w:rPr>
            </w:pPr>
            <w:r w:rsidRPr="0073646D">
              <w:rPr>
                <w:rFonts w:ascii="新細明體" w:hAnsi="新細明體" w:hint="eastAsia"/>
                <w:sz w:val="26"/>
                <w:szCs w:val="26"/>
              </w:rPr>
              <w:t xml:space="preserve">(a) </w:t>
            </w:r>
            <w:r w:rsidR="00AB0FC3" w:rsidRPr="0073646D">
              <w:rPr>
                <w:rFonts w:ascii="新細明體" w:hAnsi="新細明體" w:hint="eastAsia"/>
                <w:sz w:val="26"/>
                <w:szCs w:val="26"/>
              </w:rPr>
              <w:t>主修運輸學、城市規劃/研究學、經濟學、商學、公共行政學、地理學、社會學、計算機科學、數學、統計學或相關學科為佳；</w:t>
            </w:r>
          </w:p>
          <w:p w:rsidR="00AB0FC3" w:rsidRPr="0073646D" w:rsidRDefault="00AB0FC3" w:rsidP="00AB0FC3">
            <w:pPr>
              <w:rPr>
                <w:rFonts w:ascii="新細明體" w:hAnsi="新細明體"/>
                <w:sz w:val="26"/>
                <w:szCs w:val="26"/>
              </w:rPr>
            </w:pPr>
            <w:r w:rsidRPr="0073646D">
              <w:rPr>
                <w:rFonts w:ascii="新細明體" w:hAnsi="新細明體" w:hint="eastAsia"/>
                <w:sz w:val="26"/>
                <w:szCs w:val="26"/>
              </w:rPr>
              <w:t xml:space="preserve">(b) </w:t>
            </w:r>
            <w:r w:rsidR="00AA04F1" w:rsidRPr="00AA04F1">
              <w:rPr>
                <w:rFonts w:ascii="新細明體" w:hAnsi="新細明體" w:hint="eastAsia"/>
                <w:sz w:val="26"/>
                <w:szCs w:val="26"/>
              </w:rPr>
              <w:t>就讀</w:t>
            </w:r>
            <w:r w:rsidRPr="0073646D">
              <w:rPr>
                <w:rFonts w:ascii="新細明體" w:hAnsi="新細明體" w:hint="eastAsia"/>
                <w:sz w:val="26"/>
                <w:szCs w:val="26"/>
              </w:rPr>
              <w:t>二年級或以上將獲優先考慮；</w:t>
            </w:r>
          </w:p>
          <w:p w:rsidR="00AB0FC3" w:rsidRPr="0073646D" w:rsidRDefault="00AB0FC3" w:rsidP="00AB0FC3">
            <w:pPr>
              <w:rPr>
                <w:rFonts w:ascii="新細明體" w:hAnsi="新細明體"/>
                <w:sz w:val="26"/>
                <w:szCs w:val="26"/>
              </w:rPr>
            </w:pPr>
            <w:r w:rsidRPr="0073646D">
              <w:rPr>
                <w:rFonts w:ascii="新細明體" w:hAnsi="新細明體" w:hint="eastAsia"/>
                <w:sz w:val="26"/>
                <w:szCs w:val="26"/>
              </w:rPr>
              <w:t>(c) 精通MS Excel為佳；</w:t>
            </w:r>
          </w:p>
          <w:p w:rsidR="00AB0FC3" w:rsidRPr="0073646D" w:rsidRDefault="00AB0FC3" w:rsidP="00AB0FC3">
            <w:pPr>
              <w:rPr>
                <w:rFonts w:ascii="新細明體" w:hAnsi="新細明體"/>
                <w:sz w:val="26"/>
                <w:szCs w:val="26"/>
              </w:rPr>
            </w:pPr>
            <w:r w:rsidRPr="0073646D">
              <w:rPr>
                <w:rFonts w:ascii="新細明體" w:hAnsi="新細明體" w:hint="eastAsia"/>
                <w:sz w:val="26"/>
                <w:szCs w:val="26"/>
              </w:rPr>
              <w:t>(d) 具備良好中、英語文能力；及</w:t>
            </w:r>
          </w:p>
          <w:p w:rsidR="00CA0B7A" w:rsidRPr="0073646D" w:rsidRDefault="00AB0FC3" w:rsidP="00AB0FC3">
            <w:pPr>
              <w:rPr>
                <w:rFonts w:ascii="新細明體" w:hAnsi="新細明體"/>
                <w:sz w:val="26"/>
                <w:szCs w:val="26"/>
              </w:rPr>
            </w:pPr>
            <w:r w:rsidRPr="0073646D">
              <w:rPr>
                <w:rFonts w:ascii="新細明體" w:hAnsi="新細明體" w:hint="eastAsia"/>
                <w:sz w:val="26"/>
                <w:szCs w:val="26"/>
              </w:rPr>
              <w:t>(e) 有相關工作經驗/暑期實習經驗為佳。</w:t>
            </w:r>
          </w:p>
          <w:p w:rsidR="00AB0FC3" w:rsidRPr="0073646D" w:rsidRDefault="00AB0FC3" w:rsidP="00AB0FC3">
            <w:pPr>
              <w:rPr>
                <w:rFonts w:ascii="新細明體" w:hAnsi="新細明體"/>
                <w:sz w:val="26"/>
                <w:szCs w:val="26"/>
              </w:rPr>
            </w:pPr>
          </w:p>
        </w:tc>
      </w:tr>
      <w:tr w:rsidR="00F5282E" w:rsidRPr="0073646D" w:rsidTr="004B6D47">
        <w:trPr>
          <w:cantSplit/>
          <w:trHeight w:val="286"/>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職責：</w:t>
            </w:r>
          </w:p>
        </w:tc>
        <w:tc>
          <w:tcPr>
            <w:tcW w:w="12780" w:type="dxa"/>
          </w:tcPr>
          <w:p w:rsidR="00AB0FC3" w:rsidRPr="0073646D" w:rsidRDefault="00CA0B7A" w:rsidP="00AB0FC3">
            <w:pPr>
              <w:pStyle w:val="a8"/>
              <w:rPr>
                <w:rFonts w:ascii="新細明體" w:hAnsi="新細明體"/>
                <w:sz w:val="26"/>
                <w:szCs w:val="26"/>
                <w:lang w:val="en-US"/>
              </w:rPr>
            </w:pPr>
            <w:r w:rsidRPr="0073646D">
              <w:rPr>
                <w:rFonts w:ascii="新細明體" w:hAnsi="新細明體" w:hint="eastAsia"/>
                <w:sz w:val="26"/>
                <w:szCs w:val="26"/>
                <w:lang w:val="en-US"/>
              </w:rPr>
              <w:t xml:space="preserve">(a) </w:t>
            </w:r>
            <w:r w:rsidR="00AB0FC3" w:rsidRPr="0073646D">
              <w:rPr>
                <w:rFonts w:ascii="新細明體" w:hAnsi="新細明體" w:hint="eastAsia"/>
                <w:sz w:val="26"/>
                <w:szCs w:val="26"/>
                <w:lang w:val="en-US"/>
              </w:rPr>
              <w:t>協助建立及更新非專營巴士業界及環境相關事宜的資料庫；及</w:t>
            </w:r>
          </w:p>
          <w:p w:rsidR="00CA0B7A" w:rsidRPr="0073646D" w:rsidRDefault="00AB0FC3" w:rsidP="00AB0FC3">
            <w:pPr>
              <w:pStyle w:val="a8"/>
              <w:rPr>
                <w:rFonts w:ascii="新細明體" w:hAnsi="新細明體"/>
                <w:sz w:val="26"/>
                <w:szCs w:val="26"/>
                <w:lang w:val="en-US"/>
              </w:rPr>
            </w:pPr>
            <w:r w:rsidRPr="0073646D">
              <w:rPr>
                <w:rFonts w:ascii="新細明體" w:hAnsi="新細明體" w:hint="eastAsia"/>
                <w:sz w:val="26"/>
                <w:szCs w:val="26"/>
                <w:lang w:val="en-US"/>
              </w:rPr>
              <w:t xml:space="preserve">(b) 處理有關更新非專營巴士記錄。  </w:t>
            </w:r>
          </w:p>
          <w:p w:rsidR="00AB0FC3" w:rsidRPr="0073646D" w:rsidRDefault="00AB0FC3" w:rsidP="00AB0FC3">
            <w:pPr>
              <w:pStyle w:val="a8"/>
              <w:rPr>
                <w:rFonts w:ascii="新細明體" w:hAnsi="新細明體"/>
                <w:sz w:val="26"/>
                <w:szCs w:val="26"/>
                <w:lang w:val="en-US"/>
              </w:rPr>
            </w:pPr>
          </w:p>
        </w:tc>
      </w:tr>
      <w:tr w:rsidR="00F5282E" w:rsidRPr="0073646D" w:rsidTr="004B6D47">
        <w:trPr>
          <w:cantSplit/>
          <w:trHeight w:val="390"/>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 xml:space="preserve">通常工作地點： </w:t>
            </w:r>
          </w:p>
        </w:tc>
        <w:tc>
          <w:tcPr>
            <w:tcW w:w="12780" w:type="dxa"/>
          </w:tcPr>
          <w:p w:rsidR="00F5282E" w:rsidRPr="0073646D" w:rsidRDefault="00AB0FC3" w:rsidP="00A82647">
            <w:pPr>
              <w:widowControl w:val="0"/>
              <w:tabs>
                <w:tab w:val="left" w:pos="540"/>
              </w:tabs>
              <w:jc w:val="both"/>
              <w:rPr>
                <w:rFonts w:ascii="新細明體" w:hAnsi="新細明體"/>
                <w:sz w:val="26"/>
                <w:szCs w:val="26"/>
              </w:rPr>
            </w:pPr>
            <w:r w:rsidRPr="0073646D">
              <w:rPr>
                <w:rFonts w:ascii="新細明體" w:hAnsi="新細明體" w:hint="eastAsia"/>
                <w:noProof/>
                <w:sz w:val="26"/>
                <w:szCs w:val="26"/>
              </w:rPr>
              <w:t>油麻地</w:t>
            </w:r>
          </w:p>
          <w:p w:rsidR="00F5282E" w:rsidRPr="0073646D" w:rsidRDefault="00F5282E" w:rsidP="00A82647">
            <w:pPr>
              <w:widowControl w:val="0"/>
              <w:tabs>
                <w:tab w:val="left" w:pos="540"/>
              </w:tabs>
              <w:jc w:val="both"/>
              <w:rPr>
                <w:rFonts w:ascii="新細明體" w:hAnsi="新細明體"/>
                <w:sz w:val="26"/>
                <w:szCs w:val="26"/>
              </w:rPr>
            </w:pPr>
          </w:p>
        </w:tc>
      </w:tr>
      <w:tr w:rsidR="00F5282E" w:rsidRPr="0073646D" w:rsidTr="004B6D47">
        <w:trPr>
          <w:cantSplit/>
          <w:trHeight w:val="221"/>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val="en-US" w:eastAsia="zh-HK"/>
              </w:rPr>
            </w:pPr>
            <w:r w:rsidRPr="0073646D">
              <w:rPr>
                <w:rFonts w:ascii="新細明體" w:hAnsi="新細明體"/>
                <w:sz w:val="26"/>
                <w:szCs w:val="26"/>
                <w:lang w:val="en-US" w:eastAsia="zh-HK"/>
              </w:rPr>
              <w:t>提名學生數目：</w:t>
            </w:r>
          </w:p>
        </w:tc>
        <w:tc>
          <w:tcPr>
            <w:tcW w:w="12780" w:type="dxa"/>
          </w:tcPr>
          <w:p w:rsidR="00F5282E" w:rsidRPr="0073646D" w:rsidRDefault="00910343" w:rsidP="00A82647">
            <w:pPr>
              <w:widowControl w:val="0"/>
              <w:tabs>
                <w:tab w:val="left" w:pos="540"/>
              </w:tabs>
              <w:jc w:val="both"/>
              <w:rPr>
                <w:rFonts w:ascii="新細明體" w:hAnsi="新細明體"/>
                <w:sz w:val="26"/>
                <w:szCs w:val="26"/>
                <w:lang w:val="en-US"/>
              </w:rPr>
            </w:pPr>
            <w:r w:rsidRPr="0073646D">
              <w:rPr>
                <w:rFonts w:ascii="新細明體" w:hAnsi="新細明體"/>
                <w:noProof/>
                <w:sz w:val="26"/>
                <w:szCs w:val="26"/>
                <w:lang w:val="en-US"/>
              </w:rPr>
              <w:t>5</w:t>
            </w:r>
          </w:p>
          <w:p w:rsidR="00F5282E" w:rsidRPr="0073646D" w:rsidRDefault="00F5282E" w:rsidP="00A82647">
            <w:pPr>
              <w:widowControl w:val="0"/>
              <w:tabs>
                <w:tab w:val="left" w:pos="540"/>
              </w:tabs>
              <w:jc w:val="both"/>
              <w:rPr>
                <w:rFonts w:ascii="新細明體" w:hAnsi="新細明體"/>
                <w:sz w:val="26"/>
                <w:szCs w:val="26"/>
                <w:lang w:val="en-US"/>
              </w:rPr>
            </w:pPr>
          </w:p>
        </w:tc>
      </w:tr>
    </w:tbl>
    <w:p w:rsidR="00F826FC" w:rsidRPr="0073646D" w:rsidRDefault="00F826FC" w:rsidP="00C21492">
      <w:pPr>
        <w:jc w:val="center"/>
        <w:rPr>
          <w:rFonts w:ascii="新細明體" w:hAnsi="新細明體"/>
          <w:b/>
          <w:sz w:val="26"/>
          <w:szCs w:val="26"/>
          <w:u w:val="single"/>
          <w:lang w:eastAsia="zh-HK"/>
        </w:rPr>
      </w:pPr>
      <w:r w:rsidRPr="0073646D">
        <w:rPr>
          <w:rFonts w:ascii="新細明體" w:hAnsi="新細明體"/>
          <w:b/>
          <w:sz w:val="26"/>
          <w:szCs w:val="26"/>
          <w:u w:val="single"/>
          <w:lang w:eastAsia="zh-HK"/>
        </w:rPr>
        <w:br w:type="page"/>
      </w:r>
    </w:p>
    <w:p w:rsidR="00F5282E" w:rsidRPr="0073646D" w:rsidRDefault="00F5282E" w:rsidP="00C21492">
      <w:pPr>
        <w:jc w:val="center"/>
        <w:rPr>
          <w:rFonts w:ascii="新細明體" w:hAnsi="新細明體"/>
          <w:b/>
          <w:sz w:val="26"/>
          <w:szCs w:val="26"/>
          <w:u w:val="single"/>
          <w:lang w:eastAsia="zh-HK"/>
        </w:rPr>
      </w:pPr>
      <w:r w:rsidRPr="0073646D">
        <w:rPr>
          <w:rFonts w:ascii="新細明體" w:hAnsi="新細明體" w:hint="eastAsia"/>
          <w:b/>
          <w:sz w:val="26"/>
          <w:szCs w:val="26"/>
          <w:u w:val="single"/>
          <w:lang w:eastAsia="zh-HK"/>
        </w:rPr>
        <w:lastRenderedPageBreak/>
        <w:t>空缺詳情</w:t>
      </w:r>
    </w:p>
    <w:p w:rsidR="00F5282E" w:rsidRPr="0073646D" w:rsidRDefault="00F5282E" w:rsidP="008923FC">
      <w:pPr>
        <w:rPr>
          <w:rFonts w:ascii="新細明體" w:hAnsi="新細明體"/>
          <w:b/>
          <w:sz w:val="26"/>
          <w:szCs w:val="26"/>
          <w:lang w:eastAsia="zh-HK"/>
        </w:rPr>
      </w:pPr>
    </w:p>
    <w:p w:rsidR="00F5282E" w:rsidRPr="0073646D" w:rsidRDefault="00F5282E" w:rsidP="008923FC">
      <w:pPr>
        <w:rPr>
          <w:rFonts w:ascii="新細明體" w:hAnsi="新細明體"/>
          <w:sz w:val="26"/>
          <w:szCs w:val="26"/>
        </w:rPr>
      </w:pPr>
      <w:r w:rsidRPr="0073646D">
        <w:rPr>
          <w:rFonts w:ascii="新細明體" w:hAnsi="新細明體"/>
          <w:b/>
          <w:sz w:val="26"/>
          <w:szCs w:val="26"/>
        </w:rPr>
        <w:t>職位名稱：編號</w:t>
      </w:r>
      <w:r w:rsidRPr="0073646D">
        <w:rPr>
          <w:rFonts w:ascii="新細明體" w:hAnsi="新細明體"/>
          <w:b/>
          <w:noProof/>
          <w:sz w:val="26"/>
          <w:szCs w:val="26"/>
        </w:rPr>
        <w:t>012</w:t>
      </w:r>
      <w:r w:rsidRPr="0073646D">
        <w:rPr>
          <w:rFonts w:ascii="新細明體" w:hAnsi="新細明體"/>
          <w:b/>
          <w:sz w:val="26"/>
          <w:szCs w:val="26"/>
        </w:rPr>
        <w:t xml:space="preserve"> – 暑期實習生 </w:t>
      </w:r>
      <w:r w:rsidRPr="0073646D">
        <w:rPr>
          <w:rFonts w:ascii="新細明體" w:hAnsi="新細明體" w:hint="eastAsia"/>
          <w:b/>
          <w:sz w:val="26"/>
          <w:szCs w:val="26"/>
          <w:lang w:eastAsia="zh-HK"/>
        </w:rPr>
        <w:t>〔</w:t>
      </w:r>
      <w:r w:rsidR="00AB0FC3" w:rsidRPr="0073646D">
        <w:rPr>
          <w:rFonts w:ascii="新細明體" w:hAnsi="新細明體" w:hint="eastAsia"/>
          <w:b/>
          <w:noProof/>
          <w:sz w:val="26"/>
          <w:szCs w:val="26"/>
        </w:rPr>
        <w:t>運輸管理(市區)部</w:t>
      </w:r>
      <w:r w:rsidRPr="0073646D">
        <w:rPr>
          <w:rFonts w:ascii="新細明體" w:hAnsi="新細明體" w:hint="eastAsia"/>
          <w:b/>
          <w:sz w:val="26"/>
          <w:szCs w:val="26"/>
          <w:lang w:eastAsia="zh-HK"/>
        </w:rPr>
        <w:t>〕</w:t>
      </w:r>
    </w:p>
    <w:p w:rsidR="00F5282E" w:rsidRPr="0073646D" w:rsidRDefault="00F5282E" w:rsidP="008923FC">
      <w:pPr>
        <w:rPr>
          <w:rFonts w:ascii="新細明體" w:hAnsi="新細明體"/>
          <w:sz w:val="22"/>
          <w:szCs w:val="22"/>
        </w:rPr>
      </w:pPr>
    </w:p>
    <w:tbl>
      <w:tblPr>
        <w:tblW w:w="15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77"/>
        <w:gridCol w:w="12780"/>
      </w:tblGrid>
      <w:tr w:rsidR="00F5282E" w:rsidRPr="0073646D" w:rsidTr="004B6D47">
        <w:trPr>
          <w:cantSplit/>
          <w:trHeight w:val="300"/>
          <w:jc w:val="center"/>
        </w:trPr>
        <w:tc>
          <w:tcPr>
            <w:tcW w:w="3077" w:type="dxa"/>
          </w:tcPr>
          <w:p w:rsidR="00F5282E" w:rsidRPr="0073646D" w:rsidRDefault="00F5282E" w:rsidP="00A82647">
            <w:pPr>
              <w:pStyle w:val="3"/>
              <w:rPr>
                <w:rFonts w:ascii="新細明體" w:hAnsi="新細明體"/>
                <w:b w:val="0"/>
                <w:bCs w:val="0"/>
                <w:sz w:val="26"/>
                <w:szCs w:val="26"/>
                <w:lang w:eastAsia="zh-TW"/>
              </w:rPr>
            </w:pPr>
            <w:r w:rsidRPr="0073646D">
              <w:rPr>
                <w:rFonts w:ascii="新細明體" w:hAnsi="新細明體"/>
                <w:b w:val="0"/>
                <w:bCs w:val="0"/>
                <w:sz w:val="26"/>
                <w:szCs w:val="26"/>
                <w:lang w:eastAsia="zh-TW"/>
              </w:rPr>
              <w:t>實習期：</w:t>
            </w:r>
          </w:p>
        </w:tc>
        <w:tc>
          <w:tcPr>
            <w:tcW w:w="12780" w:type="dxa"/>
            <w:noWrap/>
          </w:tcPr>
          <w:p w:rsidR="00F5282E" w:rsidRPr="0073646D" w:rsidRDefault="00F5282E" w:rsidP="00A82647">
            <w:pPr>
              <w:pStyle w:val="a3"/>
              <w:ind w:left="0" w:firstLine="0"/>
              <w:jc w:val="both"/>
              <w:rPr>
                <w:rFonts w:ascii="新細明體" w:hAnsi="新細明體"/>
                <w:sz w:val="26"/>
                <w:szCs w:val="26"/>
              </w:rPr>
            </w:pPr>
            <w:r w:rsidRPr="0073646D">
              <w:rPr>
                <w:rFonts w:ascii="新細明體" w:hAnsi="新細明體" w:hint="eastAsia"/>
                <w:noProof/>
                <w:sz w:val="26"/>
                <w:szCs w:val="26"/>
              </w:rPr>
              <w:t>約8個星期</w:t>
            </w:r>
          </w:p>
          <w:p w:rsidR="00F5282E" w:rsidRPr="0073646D" w:rsidRDefault="00F5282E" w:rsidP="00A82647">
            <w:pPr>
              <w:pStyle w:val="a3"/>
              <w:ind w:left="0" w:firstLine="0"/>
              <w:jc w:val="both"/>
              <w:rPr>
                <w:rFonts w:ascii="新細明體" w:hAnsi="新細明體"/>
                <w:sz w:val="26"/>
                <w:szCs w:val="26"/>
              </w:rPr>
            </w:pPr>
          </w:p>
        </w:tc>
      </w:tr>
      <w:tr w:rsidR="00F5282E" w:rsidRPr="0073646D" w:rsidTr="004B6D47">
        <w:trPr>
          <w:cantSplit/>
          <w:trHeight w:val="300"/>
          <w:jc w:val="center"/>
        </w:trPr>
        <w:tc>
          <w:tcPr>
            <w:tcW w:w="3077" w:type="dxa"/>
          </w:tcPr>
          <w:p w:rsidR="00F5282E" w:rsidRPr="0073646D" w:rsidRDefault="00F5282E" w:rsidP="00A82647">
            <w:pPr>
              <w:pStyle w:val="3"/>
              <w:rPr>
                <w:rFonts w:ascii="新細明體" w:hAnsi="新細明體"/>
                <w:b w:val="0"/>
                <w:bCs w:val="0"/>
                <w:sz w:val="26"/>
                <w:szCs w:val="26"/>
                <w:lang w:eastAsia="zh-TW"/>
              </w:rPr>
            </w:pPr>
            <w:r w:rsidRPr="0073646D">
              <w:rPr>
                <w:rFonts w:ascii="新細明體" w:hAnsi="新細明體"/>
                <w:b w:val="0"/>
                <w:bCs w:val="0"/>
                <w:sz w:val="26"/>
                <w:szCs w:val="26"/>
              </w:rPr>
              <w:t>入職條件：</w:t>
            </w:r>
          </w:p>
        </w:tc>
        <w:tc>
          <w:tcPr>
            <w:tcW w:w="12780" w:type="dxa"/>
            <w:noWrap/>
          </w:tcPr>
          <w:p w:rsidR="00AB0FC3" w:rsidRPr="0073646D" w:rsidRDefault="0013588C" w:rsidP="00AB0FC3">
            <w:pPr>
              <w:rPr>
                <w:rFonts w:ascii="新細明體" w:hAnsi="新細明體"/>
                <w:sz w:val="26"/>
                <w:szCs w:val="26"/>
              </w:rPr>
            </w:pPr>
            <w:r w:rsidRPr="0073646D">
              <w:rPr>
                <w:rFonts w:ascii="新細明體" w:hAnsi="新細明體" w:hint="eastAsia"/>
                <w:sz w:val="26"/>
                <w:szCs w:val="26"/>
              </w:rPr>
              <w:t xml:space="preserve">(a) </w:t>
            </w:r>
            <w:r w:rsidR="00AB0FC3" w:rsidRPr="0073646D">
              <w:rPr>
                <w:rFonts w:ascii="新細明體" w:hAnsi="新細明體" w:hint="eastAsia"/>
                <w:sz w:val="26"/>
                <w:szCs w:val="26"/>
              </w:rPr>
              <w:t>主修運輸學、城市規劃、市區規劃、經濟、土木工程、環境學、工商管理、公共管理、地理、社會學、計算機工程，或同等學科；</w:t>
            </w:r>
          </w:p>
          <w:p w:rsidR="00D46E4D" w:rsidRPr="00283C04" w:rsidRDefault="00AB0FC3" w:rsidP="00D46E4D">
            <w:r w:rsidRPr="0073646D">
              <w:rPr>
                <w:rFonts w:ascii="新細明體" w:hAnsi="新細明體" w:hint="eastAsia"/>
                <w:sz w:val="26"/>
                <w:szCs w:val="26"/>
              </w:rPr>
              <w:t xml:space="preserve">(b) </w:t>
            </w:r>
            <w:r w:rsidR="00D46E4D" w:rsidRPr="00283C04">
              <w:rPr>
                <w:rFonts w:ascii="新細明體" w:hAnsi="新細明體" w:hint="eastAsia"/>
                <w:sz w:val="26"/>
                <w:szCs w:val="26"/>
              </w:rPr>
              <w:t>就讀二年級或以上的學生將獲優先考慮</w:t>
            </w:r>
            <w:r w:rsidR="00D46E4D" w:rsidRPr="0073646D">
              <w:rPr>
                <w:rFonts w:ascii="新細明體" w:hAnsi="新細明體" w:hint="eastAsia"/>
                <w:sz w:val="26"/>
                <w:szCs w:val="26"/>
              </w:rPr>
              <w:t>；</w:t>
            </w:r>
          </w:p>
          <w:p w:rsidR="00AB0FC3" w:rsidRPr="0073646D" w:rsidRDefault="00AB0FC3" w:rsidP="00AB0FC3">
            <w:pPr>
              <w:rPr>
                <w:rFonts w:ascii="新細明體" w:hAnsi="新細明體"/>
                <w:sz w:val="26"/>
                <w:szCs w:val="26"/>
              </w:rPr>
            </w:pPr>
            <w:r w:rsidRPr="0073646D">
              <w:rPr>
                <w:rFonts w:ascii="新細明體" w:hAnsi="新細明體" w:hint="eastAsia"/>
                <w:sz w:val="26"/>
                <w:szCs w:val="26"/>
              </w:rPr>
              <w:t>(c) 熟悉公共交通系統將獲優先考慮；</w:t>
            </w:r>
          </w:p>
          <w:p w:rsidR="00AB0FC3" w:rsidRPr="0073646D" w:rsidRDefault="00AB0FC3" w:rsidP="00AB0FC3">
            <w:pPr>
              <w:rPr>
                <w:rFonts w:ascii="新細明體" w:hAnsi="新細明體"/>
                <w:sz w:val="26"/>
                <w:szCs w:val="26"/>
              </w:rPr>
            </w:pPr>
            <w:r w:rsidRPr="0073646D">
              <w:rPr>
                <w:rFonts w:ascii="新細明體" w:hAnsi="新細明體" w:hint="eastAsia"/>
                <w:sz w:val="26"/>
                <w:szCs w:val="26"/>
              </w:rPr>
              <w:t>(d) 熟悉Microsoft Office（例如Word, Excel, PowerPoint）、Adobe Acrobat、Photoshop軟件及中文輸入（速成／倉頡）的操作；</w:t>
            </w:r>
          </w:p>
          <w:p w:rsidR="00AB0FC3" w:rsidRPr="0073646D" w:rsidRDefault="00AB0FC3" w:rsidP="00AB0FC3">
            <w:pPr>
              <w:rPr>
                <w:rFonts w:ascii="新細明體" w:hAnsi="新細明體"/>
                <w:sz w:val="26"/>
                <w:szCs w:val="26"/>
              </w:rPr>
            </w:pPr>
            <w:r w:rsidRPr="0073646D">
              <w:rPr>
                <w:rFonts w:ascii="新細明體" w:hAnsi="新細明體" w:hint="eastAsia"/>
                <w:sz w:val="26"/>
                <w:szCs w:val="26"/>
              </w:rPr>
              <w:t>(e) 操流利粵語和英語；</w:t>
            </w:r>
          </w:p>
          <w:p w:rsidR="00AB0FC3" w:rsidRPr="0073646D" w:rsidRDefault="00AB0FC3" w:rsidP="00AB0FC3">
            <w:pPr>
              <w:rPr>
                <w:rFonts w:ascii="新細明體" w:hAnsi="新細明體"/>
                <w:sz w:val="26"/>
                <w:szCs w:val="26"/>
              </w:rPr>
            </w:pPr>
            <w:r w:rsidRPr="0073646D">
              <w:rPr>
                <w:rFonts w:ascii="新細明體" w:hAnsi="新細明體" w:hint="eastAsia"/>
                <w:sz w:val="26"/>
                <w:szCs w:val="26"/>
              </w:rPr>
              <w:t>(f) 具工作經驗將獲優先考慮；及</w:t>
            </w:r>
          </w:p>
          <w:p w:rsidR="0013588C" w:rsidRPr="0073646D" w:rsidRDefault="00AB0FC3" w:rsidP="00AB0FC3">
            <w:pPr>
              <w:rPr>
                <w:rFonts w:ascii="新細明體" w:hAnsi="新細明體"/>
                <w:sz w:val="26"/>
                <w:szCs w:val="26"/>
              </w:rPr>
            </w:pPr>
            <w:r w:rsidRPr="0073646D">
              <w:rPr>
                <w:rFonts w:ascii="新細明體" w:hAnsi="新細明體" w:hint="eastAsia"/>
                <w:sz w:val="26"/>
                <w:szCs w:val="26"/>
              </w:rPr>
              <w:t>(g) 在有需要時進行戶外工作。</w:t>
            </w:r>
          </w:p>
          <w:p w:rsidR="00AB0FC3" w:rsidRPr="0073646D" w:rsidRDefault="00AB0FC3" w:rsidP="00AB0FC3">
            <w:pPr>
              <w:rPr>
                <w:rFonts w:ascii="新細明體" w:hAnsi="新細明體"/>
                <w:sz w:val="26"/>
                <w:szCs w:val="26"/>
              </w:rPr>
            </w:pPr>
          </w:p>
        </w:tc>
      </w:tr>
      <w:tr w:rsidR="00F5282E" w:rsidRPr="0073646D" w:rsidTr="004B6D47">
        <w:trPr>
          <w:cantSplit/>
          <w:trHeight w:val="286"/>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職責：</w:t>
            </w:r>
          </w:p>
        </w:tc>
        <w:tc>
          <w:tcPr>
            <w:tcW w:w="12780" w:type="dxa"/>
          </w:tcPr>
          <w:p w:rsidR="00AB0FC3" w:rsidRPr="0073646D" w:rsidRDefault="0013588C" w:rsidP="00AB0FC3">
            <w:pPr>
              <w:pStyle w:val="a8"/>
              <w:rPr>
                <w:rFonts w:ascii="新細明體" w:hAnsi="新細明體"/>
                <w:sz w:val="26"/>
                <w:szCs w:val="26"/>
                <w:lang w:val="en-US"/>
              </w:rPr>
            </w:pPr>
            <w:r w:rsidRPr="0073646D">
              <w:rPr>
                <w:rFonts w:ascii="新細明體" w:hAnsi="新細明體" w:hint="eastAsia"/>
                <w:sz w:val="26"/>
                <w:szCs w:val="26"/>
                <w:lang w:val="en-US"/>
              </w:rPr>
              <w:t xml:space="preserve">(a) </w:t>
            </w:r>
            <w:r w:rsidR="00AB0FC3" w:rsidRPr="0073646D">
              <w:rPr>
                <w:rFonts w:ascii="新細明體" w:hAnsi="新細明體" w:hint="eastAsia"/>
                <w:sz w:val="26"/>
                <w:szCs w:val="26"/>
                <w:lang w:val="en-US"/>
              </w:rPr>
              <w:t>更新各種目錄，包括公共運輸服務、公共運輸交匯處、巴士站上蓋、電車站及港島及九龍區限制區及禁區等；</w:t>
            </w:r>
          </w:p>
          <w:p w:rsidR="00AB0FC3" w:rsidRPr="0073646D" w:rsidRDefault="00AB0FC3" w:rsidP="00AB0FC3">
            <w:pPr>
              <w:pStyle w:val="a8"/>
              <w:rPr>
                <w:rFonts w:ascii="新細明體" w:hAnsi="新細明體"/>
                <w:sz w:val="26"/>
                <w:szCs w:val="26"/>
                <w:lang w:val="en-US"/>
              </w:rPr>
            </w:pPr>
            <w:r w:rsidRPr="0073646D">
              <w:rPr>
                <w:rFonts w:ascii="新細明體" w:hAnsi="新細明體"/>
                <w:sz w:val="26"/>
                <w:szCs w:val="26"/>
                <w:lang w:val="en-US"/>
              </w:rPr>
              <w:t xml:space="preserve">(b) </w:t>
            </w:r>
            <w:r w:rsidRPr="0073646D">
              <w:rPr>
                <w:rFonts w:ascii="新細明體" w:hAnsi="新細明體" w:hint="eastAsia"/>
                <w:sz w:val="26"/>
                <w:szCs w:val="26"/>
                <w:lang w:val="en-US"/>
              </w:rPr>
              <w:t>協助準備專線小巴中期檢討報告所需的有關資料及修訂專綫小巴服務詳情表的工作；</w:t>
            </w:r>
          </w:p>
          <w:p w:rsidR="00AB0FC3" w:rsidRPr="0073646D" w:rsidRDefault="00AB0FC3" w:rsidP="00AB0FC3">
            <w:pPr>
              <w:pStyle w:val="a8"/>
              <w:rPr>
                <w:rFonts w:ascii="新細明體" w:hAnsi="新細明體"/>
                <w:sz w:val="26"/>
                <w:szCs w:val="26"/>
                <w:lang w:val="en-US"/>
              </w:rPr>
            </w:pPr>
            <w:r w:rsidRPr="0073646D">
              <w:rPr>
                <w:rFonts w:ascii="新細明體" w:hAnsi="新細明體" w:hint="eastAsia"/>
                <w:sz w:val="26"/>
                <w:szCs w:val="26"/>
                <w:lang w:val="en-US"/>
              </w:rPr>
              <w:t>(c) 協助修訂及更新公共運輸服務的空間數據及文字紀錄；</w:t>
            </w:r>
          </w:p>
          <w:p w:rsidR="00AB0FC3" w:rsidRPr="0073646D" w:rsidRDefault="00AB0FC3" w:rsidP="00AB0FC3">
            <w:pPr>
              <w:pStyle w:val="a8"/>
              <w:rPr>
                <w:rFonts w:ascii="新細明體" w:hAnsi="新細明體"/>
                <w:sz w:val="26"/>
                <w:szCs w:val="26"/>
                <w:lang w:val="en-US"/>
              </w:rPr>
            </w:pPr>
            <w:r w:rsidRPr="0073646D">
              <w:rPr>
                <w:rFonts w:ascii="新細明體" w:hAnsi="新細明體" w:hint="eastAsia"/>
                <w:sz w:val="26"/>
                <w:szCs w:val="26"/>
                <w:lang w:val="en-US"/>
              </w:rPr>
              <w:t>(d) 更新港島及九龍區的投訴記錄；</w:t>
            </w:r>
          </w:p>
          <w:p w:rsidR="00AB0FC3" w:rsidRPr="0073646D" w:rsidRDefault="00AB0FC3" w:rsidP="00AB0FC3">
            <w:pPr>
              <w:pStyle w:val="a8"/>
              <w:rPr>
                <w:rFonts w:ascii="新細明體" w:hAnsi="新細明體"/>
                <w:sz w:val="26"/>
                <w:szCs w:val="26"/>
                <w:lang w:val="en-US"/>
              </w:rPr>
            </w:pPr>
            <w:r w:rsidRPr="0073646D">
              <w:rPr>
                <w:rFonts w:ascii="新細明體" w:hAnsi="新細明體" w:hint="eastAsia"/>
                <w:sz w:val="26"/>
                <w:szCs w:val="26"/>
                <w:lang w:val="en-US"/>
              </w:rPr>
              <w:t>(e) 更新內聯網網頁資料；</w:t>
            </w:r>
          </w:p>
          <w:p w:rsidR="00AB0FC3" w:rsidRPr="0073646D" w:rsidRDefault="00AB0FC3" w:rsidP="00AB0FC3">
            <w:pPr>
              <w:pStyle w:val="a8"/>
              <w:rPr>
                <w:rFonts w:ascii="新細明體" w:hAnsi="新細明體"/>
                <w:sz w:val="26"/>
                <w:szCs w:val="26"/>
                <w:lang w:val="en-US"/>
              </w:rPr>
            </w:pPr>
            <w:r w:rsidRPr="0073646D">
              <w:rPr>
                <w:rFonts w:ascii="新細明體" w:hAnsi="新細明體"/>
                <w:sz w:val="26"/>
                <w:szCs w:val="26"/>
                <w:lang w:val="en-US"/>
              </w:rPr>
              <w:t xml:space="preserve">(f) </w:t>
            </w:r>
            <w:r w:rsidRPr="0073646D">
              <w:rPr>
                <w:rFonts w:ascii="新細明體" w:hAnsi="新細明體" w:hint="eastAsia"/>
                <w:sz w:val="26"/>
                <w:szCs w:val="26"/>
                <w:lang w:val="en-US"/>
              </w:rPr>
              <w:t>協助分析港島及九龍區的專營巴士、專綫小巴、居民巴士服務、過境巴士服務的空間數據的準確性；及</w:t>
            </w:r>
          </w:p>
          <w:p w:rsidR="0013588C" w:rsidRPr="0073646D" w:rsidRDefault="00AB0FC3" w:rsidP="00AB0FC3">
            <w:pPr>
              <w:pStyle w:val="a8"/>
              <w:rPr>
                <w:rFonts w:ascii="新細明體" w:hAnsi="新細明體"/>
                <w:sz w:val="26"/>
                <w:szCs w:val="26"/>
                <w:lang w:val="en-US"/>
              </w:rPr>
            </w:pPr>
            <w:r w:rsidRPr="0073646D">
              <w:rPr>
                <w:rFonts w:ascii="新細明體" w:hAnsi="新細明體" w:hint="eastAsia"/>
                <w:sz w:val="26"/>
                <w:szCs w:val="26"/>
                <w:lang w:val="en-US"/>
              </w:rPr>
              <w:t>(g)協助修改及更新「運輸資訊系統」及「公共交通查詢服務」內有關專營巴士、專線小巴、非專營巴士及居民巴士服務的空間數據及文字紀錄。</w:t>
            </w:r>
          </w:p>
          <w:p w:rsidR="00AB0FC3" w:rsidRPr="0073646D" w:rsidRDefault="00AB0FC3" w:rsidP="00AB0FC3">
            <w:pPr>
              <w:pStyle w:val="a8"/>
              <w:rPr>
                <w:rFonts w:ascii="新細明體" w:hAnsi="新細明體"/>
                <w:sz w:val="26"/>
                <w:szCs w:val="26"/>
                <w:lang w:val="en-US"/>
              </w:rPr>
            </w:pPr>
          </w:p>
        </w:tc>
      </w:tr>
      <w:tr w:rsidR="00F5282E" w:rsidRPr="0073646D" w:rsidTr="004B6D47">
        <w:trPr>
          <w:cantSplit/>
          <w:trHeight w:val="390"/>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 xml:space="preserve">通常工作地點： </w:t>
            </w:r>
          </w:p>
        </w:tc>
        <w:tc>
          <w:tcPr>
            <w:tcW w:w="12780" w:type="dxa"/>
          </w:tcPr>
          <w:p w:rsidR="004B7DD5" w:rsidRPr="0073646D" w:rsidRDefault="004B7DD5" w:rsidP="004B7DD5">
            <w:pPr>
              <w:widowControl w:val="0"/>
              <w:tabs>
                <w:tab w:val="left" w:pos="540"/>
              </w:tabs>
              <w:jc w:val="both"/>
              <w:rPr>
                <w:rFonts w:ascii="新細明體" w:hAnsi="新細明體"/>
                <w:noProof/>
                <w:sz w:val="26"/>
                <w:szCs w:val="26"/>
              </w:rPr>
            </w:pPr>
            <w:r w:rsidRPr="0073646D">
              <w:rPr>
                <w:rFonts w:ascii="新細明體" w:hAnsi="新細明體" w:hint="eastAsia"/>
                <w:noProof/>
                <w:sz w:val="26"/>
                <w:szCs w:val="26"/>
              </w:rPr>
              <w:t>灣仔/旺角</w:t>
            </w:r>
          </w:p>
          <w:p w:rsidR="0013588C" w:rsidRPr="0073646D" w:rsidRDefault="0013588C" w:rsidP="00A82647">
            <w:pPr>
              <w:widowControl w:val="0"/>
              <w:tabs>
                <w:tab w:val="left" w:pos="540"/>
              </w:tabs>
              <w:jc w:val="both"/>
              <w:rPr>
                <w:rFonts w:ascii="新細明體" w:hAnsi="新細明體"/>
                <w:sz w:val="26"/>
                <w:szCs w:val="26"/>
              </w:rPr>
            </w:pPr>
          </w:p>
        </w:tc>
      </w:tr>
      <w:tr w:rsidR="00F5282E" w:rsidRPr="0073646D" w:rsidTr="004B6D47">
        <w:trPr>
          <w:cantSplit/>
          <w:trHeight w:val="221"/>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val="en-US" w:eastAsia="zh-HK"/>
              </w:rPr>
            </w:pPr>
            <w:r w:rsidRPr="0073646D">
              <w:rPr>
                <w:rFonts w:ascii="新細明體" w:hAnsi="新細明體"/>
                <w:sz w:val="26"/>
                <w:szCs w:val="26"/>
                <w:lang w:val="en-US" w:eastAsia="zh-HK"/>
              </w:rPr>
              <w:t>提名學生數目：</w:t>
            </w:r>
          </w:p>
        </w:tc>
        <w:tc>
          <w:tcPr>
            <w:tcW w:w="12780" w:type="dxa"/>
          </w:tcPr>
          <w:p w:rsidR="00F5282E" w:rsidRPr="0073646D" w:rsidRDefault="00AB0FC3" w:rsidP="00A82647">
            <w:pPr>
              <w:widowControl w:val="0"/>
              <w:tabs>
                <w:tab w:val="left" w:pos="540"/>
              </w:tabs>
              <w:jc w:val="both"/>
              <w:rPr>
                <w:rFonts w:ascii="新細明體" w:hAnsi="新細明體"/>
                <w:sz w:val="26"/>
                <w:szCs w:val="26"/>
                <w:lang w:val="en-US" w:eastAsia="zh-CN"/>
              </w:rPr>
            </w:pPr>
            <w:r w:rsidRPr="0073646D">
              <w:rPr>
                <w:rFonts w:ascii="新細明體" w:hAnsi="新細明體"/>
                <w:noProof/>
                <w:sz w:val="26"/>
                <w:szCs w:val="26"/>
                <w:lang w:val="en-US"/>
              </w:rPr>
              <w:t>25</w:t>
            </w:r>
          </w:p>
          <w:p w:rsidR="00F5282E" w:rsidRPr="0073646D" w:rsidRDefault="00F5282E" w:rsidP="00A82647">
            <w:pPr>
              <w:widowControl w:val="0"/>
              <w:tabs>
                <w:tab w:val="left" w:pos="540"/>
              </w:tabs>
              <w:jc w:val="both"/>
              <w:rPr>
                <w:rFonts w:ascii="新細明體" w:hAnsi="新細明體"/>
                <w:sz w:val="26"/>
                <w:szCs w:val="26"/>
                <w:lang w:val="en-US"/>
              </w:rPr>
            </w:pPr>
          </w:p>
        </w:tc>
      </w:tr>
    </w:tbl>
    <w:p w:rsidR="00F5282E" w:rsidRPr="0073646D" w:rsidRDefault="00F5282E" w:rsidP="00CB4132">
      <w:pPr>
        <w:rPr>
          <w:rFonts w:ascii="新細明體" w:hAnsi="新細明體"/>
          <w:b/>
          <w:sz w:val="26"/>
          <w:szCs w:val="26"/>
          <w:u w:val="single"/>
          <w:lang w:eastAsia="zh-HK"/>
        </w:rPr>
      </w:pPr>
    </w:p>
    <w:p w:rsidR="00AB0FC3" w:rsidRPr="0073646D" w:rsidRDefault="00AB0FC3" w:rsidP="00AB0FC3">
      <w:pPr>
        <w:jc w:val="center"/>
        <w:rPr>
          <w:rFonts w:ascii="新細明體" w:hAnsi="新細明體"/>
          <w:b/>
          <w:sz w:val="26"/>
          <w:szCs w:val="26"/>
          <w:u w:val="single"/>
          <w:lang w:eastAsia="zh-HK"/>
        </w:rPr>
      </w:pPr>
      <w:r w:rsidRPr="0073646D">
        <w:rPr>
          <w:rFonts w:ascii="新細明體" w:hAnsi="新細明體" w:hint="eastAsia"/>
          <w:b/>
          <w:sz w:val="26"/>
          <w:szCs w:val="26"/>
          <w:u w:val="single"/>
          <w:lang w:eastAsia="zh-HK"/>
        </w:rPr>
        <w:lastRenderedPageBreak/>
        <w:t>空缺詳情</w:t>
      </w:r>
    </w:p>
    <w:p w:rsidR="00AB0FC3" w:rsidRPr="0073646D" w:rsidRDefault="00AB0FC3" w:rsidP="008923FC">
      <w:pPr>
        <w:rPr>
          <w:rFonts w:ascii="新細明體" w:hAnsi="新細明體"/>
          <w:b/>
          <w:sz w:val="26"/>
          <w:szCs w:val="26"/>
        </w:rPr>
      </w:pPr>
    </w:p>
    <w:p w:rsidR="00F5282E" w:rsidRPr="0073646D" w:rsidRDefault="00F5282E" w:rsidP="008923FC">
      <w:pPr>
        <w:rPr>
          <w:rFonts w:ascii="新細明體" w:hAnsi="新細明體"/>
          <w:sz w:val="26"/>
          <w:szCs w:val="26"/>
        </w:rPr>
      </w:pPr>
      <w:r w:rsidRPr="0073646D">
        <w:rPr>
          <w:rFonts w:ascii="新細明體" w:hAnsi="新細明體"/>
          <w:b/>
          <w:sz w:val="26"/>
          <w:szCs w:val="26"/>
        </w:rPr>
        <w:t>職位名稱：編號</w:t>
      </w:r>
      <w:r w:rsidRPr="0073646D">
        <w:rPr>
          <w:rFonts w:ascii="新細明體" w:hAnsi="新細明體"/>
          <w:b/>
          <w:noProof/>
          <w:sz w:val="26"/>
          <w:szCs w:val="26"/>
        </w:rPr>
        <w:t>013</w:t>
      </w:r>
      <w:r w:rsidRPr="0073646D">
        <w:rPr>
          <w:rFonts w:ascii="新細明體" w:hAnsi="新細明體"/>
          <w:b/>
          <w:sz w:val="26"/>
          <w:szCs w:val="26"/>
        </w:rPr>
        <w:t xml:space="preserve"> – 暑期實習生 </w:t>
      </w:r>
      <w:r w:rsidRPr="0073646D">
        <w:rPr>
          <w:rFonts w:ascii="新細明體" w:hAnsi="新細明體" w:hint="eastAsia"/>
          <w:b/>
          <w:sz w:val="26"/>
          <w:szCs w:val="26"/>
          <w:lang w:eastAsia="zh-HK"/>
        </w:rPr>
        <w:t>〔</w:t>
      </w:r>
      <w:r w:rsidR="00CD4F64" w:rsidRPr="0073646D">
        <w:rPr>
          <w:rFonts w:ascii="新細明體" w:hAnsi="新細明體" w:hint="eastAsia"/>
          <w:b/>
          <w:noProof/>
          <w:sz w:val="26"/>
          <w:szCs w:val="26"/>
        </w:rPr>
        <w:t>傳訊組</w:t>
      </w:r>
      <w:r w:rsidRPr="0073646D">
        <w:rPr>
          <w:rFonts w:ascii="新細明體" w:hAnsi="新細明體" w:hint="eastAsia"/>
          <w:b/>
          <w:sz w:val="26"/>
          <w:szCs w:val="26"/>
          <w:lang w:eastAsia="zh-HK"/>
        </w:rPr>
        <w:t>〕</w:t>
      </w:r>
    </w:p>
    <w:p w:rsidR="00F5282E" w:rsidRPr="0073646D" w:rsidRDefault="00F5282E" w:rsidP="008923FC">
      <w:pPr>
        <w:rPr>
          <w:rFonts w:ascii="新細明體" w:hAnsi="新細明體"/>
          <w:sz w:val="22"/>
          <w:szCs w:val="22"/>
        </w:rPr>
      </w:pPr>
    </w:p>
    <w:tbl>
      <w:tblPr>
        <w:tblW w:w="15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77"/>
        <w:gridCol w:w="12780"/>
      </w:tblGrid>
      <w:tr w:rsidR="00F5282E" w:rsidRPr="0073646D" w:rsidTr="004B6D47">
        <w:trPr>
          <w:cantSplit/>
          <w:trHeight w:val="300"/>
          <w:jc w:val="center"/>
        </w:trPr>
        <w:tc>
          <w:tcPr>
            <w:tcW w:w="3077" w:type="dxa"/>
          </w:tcPr>
          <w:p w:rsidR="00F5282E" w:rsidRPr="0073646D" w:rsidRDefault="00F5282E" w:rsidP="00A82647">
            <w:pPr>
              <w:pStyle w:val="3"/>
              <w:rPr>
                <w:rFonts w:ascii="新細明體" w:hAnsi="新細明體"/>
                <w:b w:val="0"/>
                <w:bCs w:val="0"/>
                <w:sz w:val="26"/>
                <w:szCs w:val="26"/>
                <w:lang w:eastAsia="zh-TW"/>
              </w:rPr>
            </w:pPr>
            <w:r w:rsidRPr="0073646D">
              <w:rPr>
                <w:rFonts w:ascii="新細明體" w:hAnsi="新細明體"/>
                <w:b w:val="0"/>
                <w:bCs w:val="0"/>
                <w:sz w:val="26"/>
                <w:szCs w:val="26"/>
                <w:lang w:eastAsia="zh-TW"/>
              </w:rPr>
              <w:t>實習期：</w:t>
            </w:r>
          </w:p>
        </w:tc>
        <w:tc>
          <w:tcPr>
            <w:tcW w:w="12780" w:type="dxa"/>
            <w:noWrap/>
          </w:tcPr>
          <w:p w:rsidR="00F5282E" w:rsidRPr="0073646D" w:rsidRDefault="00F5282E" w:rsidP="00A82647">
            <w:pPr>
              <w:pStyle w:val="a3"/>
              <w:ind w:left="0" w:firstLine="0"/>
              <w:jc w:val="both"/>
              <w:rPr>
                <w:rFonts w:ascii="新細明體" w:hAnsi="新細明體"/>
                <w:sz w:val="26"/>
                <w:szCs w:val="26"/>
              </w:rPr>
            </w:pPr>
            <w:r w:rsidRPr="0073646D">
              <w:rPr>
                <w:rFonts w:ascii="新細明體" w:hAnsi="新細明體" w:hint="eastAsia"/>
                <w:noProof/>
                <w:sz w:val="26"/>
                <w:szCs w:val="26"/>
              </w:rPr>
              <w:t>約8個星期</w:t>
            </w:r>
          </w:p>
          <w:p w:rsidR="00F5282E" w:rsidRPr="0073646D" w:rsidRDefault="00F5282E" w:rsidP="00A82647">
            <w:pPr>
              <w:pStyle w:val="a3"/>
              <w:ind w:left="0" w:firstLine="0"/>
              <w:jc w:val="both"/>
              <w:rPr>
                <w:rFonts w:ascii="新細明體" w:hAnsi="新細明體"/>
                <w:sz w:val="26"/>
                <w:szCs w:val="26"/>
              </w:rPr>
            </w:pPr>
          </w:p>
        </w:tc>
      </w:tr>
      <w:tr w:rsidR="00F5282E" w:rsidRPr="0073646D" w:rsidTr="004B6D47">
        <w:trPr>
          <w:cantSplit/>
          <w:trHeight w:val="300"/>
          <w:jc w:val="center"/>
        </w:trPr>
        <w:tc>
          <w:tcPr>
            <w:tcW w:w="3077" w:type="dxa"/>
          </w:tcPr>
          <w:p w:rsidR="00F5282E" w:rsidRPr="0073646D" w:rsidRDefault="00F5282E" w:rsidP="00A82647">
            <w:pPr>
              <w:pStyle w:val="3"/>
              <w:rPr>
                <w:rFonts w:ascii="新細明體" w:hAnsi="新細明體"/>
                <w:b w:val="0"/>
                <w:bCs w:val="0"/>
                <w:sz w:val="26"/>
                <w:szCs w:val="26"/>
                <w:lang w:eastAsia="zh-TW"/>
              </w:rPr>
            </w:pPr>
            <w:r w:rsidRPr="0073646D">
              <w:rPr>
                <w:rFonts w:ascii="新細明體" w:hAnsi="新細明體"/>
                <w:b w:val="0"/>
                <w:bCs w:val="0"/>
                <w:sz w:val="26"/>
                <w:szCs w:val="26"/>
              </w:rPr>
              <w:t>入職條件：</w:t>
            </w:r>
          </w:p>
        </w:tc>
        <w:tc>
          <w:tcPr>
            <w:tcW w:w="12780" w:type="dxa"/>
            <w:noWrap/>
          </w:tcPr>
          <w:p w:rsidR="00CD4F64" w:rsidRPr="0073646D" w:rsidRDefault="0013588C" w:rsidP="00CD4F64">
            <w:pPr>
              <w:rPr>
                <w:rFonts w:ascii="新細明體" w:hAnsi="新細明體"/>
                <w:sz w:val="26"/>
                <w:szCs w:val="26"/>
              </w:rPr>
            </w:pPr>
            <w:r w:rsidRPr="0073646D">
              <w:rPr>
                <w:rFonts w:ascii="新細明體" w:hAnsi="新細明體" w:hint="eastAsia"/>
                <w:sz w:val="26"/>
                <w:szCs w:val="26"/>
              </w:rPr>
              <w:t xml:space="preserve">(a) </w:t>
            </w:r>
            <w:r w:rsidR="00CD4F64" w:rsidRPr="0073646D">
              <w:rPr>
                <w:rFonts w:ascii="新細明體" w:hAnsi="新細明體" w:hint="eastAsia"/>
                <w:sz w:val="26"/>
                <w:szCs w:val="26"/>
              </w:rPr>
              <w:t>主修工商管理 / 電子營銷 / 媒體或相關學位；</w:t>
            </w:r>
          </w:p>
          <w:p w:rsidR="00CD4F64" w:rsidRPr="0073646D" w:rsidRDefault="00CD4F64" w:rsidP="00CD4F64">
            <w:pPr>
              <w:rPr>
                <w:rFonts w:ascii="新細明體" w:hAnsi="新細明體"/>
                <w:sz w:val="26"/>
                <w:szCs w:val="26"/>
              </w:rPr>
            </w:pPr>
            <w:r w:rsidRPr="0073646D">
              <w:rPr>
                <w:rFonts w:ascii="新細明體" w:hAnsi="新細明體" w:hint="eastAsia"/>
                <w:sz w:val="26"/>
                <w:szCs w:val="26"/>
              </w:rPr>
              <w:t>(b) 管理Facebook 和 Instagram 上的社交媒體帖子，包括但不限於：</w:t>
            </w:r>
          </w:p>
          <w:p w:rsidR="00CD4F64" w:rsidRPr="0073646D" w:rsidRDefault="00CD4F64" w:rsidP="00CD4F64">
            <w:pPr>
              <w:rPr>
                <w:rFonts w:ascii="新細明體" w:hAnsi="新細明體"/>
                <w:sz w:val="26"/>
                <w:szCs w:val="26"/>
              </w:rPr>
            </w:pPr>
            <w:r w:rsidRPr="0073646D">
              <w:rPr>
                <w:rFonts w:ascii="新細明體" w:hAnsi="新細明體" w:hint="eastAsia"/>
                <w:sz w:val="26"/>
                <w:szCs w:val="26"/>
              </w:rPr>
              <w:t>- 為社交媒體帖子設計和製作圖像</w:t>
            </w:r>
          </w:p>
          <w:p w:rsidR="00CD4F64" w:rsidRPr="0073646D" w:rsidRDefault="00CD4F64" w:rsidP="00CD4F64">
            <w:pPr>
              <w:rPr>
                <w:rFonts w:ascii="新細明體" w:hAnsi="新細明體"/>
                <w:sz w:val="26"/>
                <w:szCs w:val="26"/>
              </w:rPr>
            </w:pPr>
            <w:r w:rsidRPr="0073646D">
              <w:rPr>
                <w:rFonts w:ascii="新細明體" w:hAnsi="新細明體" w:hint="eastAsia"/>
                <w:sz w:val="26"/>
                <w:szCs w:val="26"/>
              </w:rPr>
              <w:t>- 編輯上載於社交媒體的影片/短片；及</w:t>
            </w:r>
          </w:p>
          <w:p w:rsidR="0013588C" w:rsidRPr="0073646D" w:rsidRDefault="00CD4F64" w:rsidP="00CD4F64">
            <w:pPr>
              <w:rPr>
                <w:rFonts w:ascii="新細明體" w:hAnsi="新細明體"/>
                <w:sz w:val="26"/>
                <w:szCs w:val="26"/>
              </w:rPr>
            </w:pPr>
            <w:r w:rsidRPr="0073646D">
              <w:rPr>
                <w:rFonts w:ascii="新細明體" w:hAnsi="新細明體" w:hint="eastAsia"/>
                <w:sz w:val="26"/>
                <w:szCs w:val="26"/>
              </w:rPr>
              <w:t>(c) 熟悉MS Office，包含但不限於MS Word、Excel、Access。</w:t>
            </w:r>
          </w:p>
          <w:p w:rsidR="00CD4F64" w:rsidRPr="0073646D" w:rsidRDefault="00CD4F64" w:rsidP="00CD4F64">
            <w:pPr>
              <w:rPr>
                <w:rFonts w:ascii="新細明體" w:hAnsi="新細明體"/>
                <w:sz w:val="26"/>
                <w:szCs w:val="26"/>
              </w:rPr>
            </w:pPr>
          </w:p>
        </w:tc>
      </w:tr>
      <w:tr w:rsidR="00F5282E" w:rsidRPr="0073646D" w:rsidTr="004B6D47">
        <w:trPr>
          <w:cantSplit/>
          <w:trHeight w:val="286"/>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職責：</w:t>
            </w:r>
          </w:p>
        </w:tc>
        <w:tc>
          <w:tcPr>
            <w:tcW w:w="12780" w:type="dxa"/>
          </w:tcPr>
          <w:p w:rsidR="00CD4F64" w:rsidRPr="0073646D" w:rsidRDefault="0013588C" w:rsidP="00CD4F64">
            <w:pPr>
              <w:pStyle w:val="a8"/>
              <w:rPr>
                <w:rFonts w:ascii="新細明體" w:hAnsi="新細明體"/>
                <w:sz w:val="26"/>
                <w:szCs w:val="26"/>
                <w:lang w:val="en-US"/>
              </w:rPr>
            </w:pPr>
            <w:r w:rsidRPr="0073646D">
              <w:rPr>
                <w:rFonts w:ascii="新細明體" w:hAnsi="新細明體" w:hint="eastAsia"/>
                <w:sz w:val="26"/>
                <w:szCs w:val="26"/>
                <w:lang w:val="en-US"/>
              </w:rPr>
              <w:t xml:space="preserve">(a) </w:t>
            </w:r>
            <w:r w:rsidR="00CD4F64" w:rsidRPr="0073646D">
              <w:rPr>
                <w:rFonts w:ascii="新細明體" w:hAnsi="新細明體" w:hint="eastAsia"/>
                <w:sz w:val="26"/>
                <w:szCs w:val="26"/>
                <w:lang w:val="en-US"/>
              </w:rPr>
              <w:t>為「至 Fit 安全駕駛大行動」社交媒體平台創建帖子;</w:t>
            </w:r>
          </w:p>
          <w:p w:rsidR="00CD4F64" w:rsidRPr="0073646D" w:rsidRDefault="00CD4F64" w:rsidP="00CD4F64">
            <w:pPr>
              <w:pStyle w:val="a8"/>
              <w:rPr>
                <w:rFonts w:ascii="新細明體" w:hAnsi="新細明體"/>
                <w:sz w:val="26"/>
                <w:szCs w:val="26"/>
                <w:lang w:val="en-US"/>
              </w:rPr>
            </w:pPr>
            <w:r w:rsidRPr="0073646D">
              <w:rPr>
                <w:rFonts w:ascii="新細明體" w:hAnsi="新細明體" w:hint="eastAsia"/>
                <w:sz w:val="26"/>
                <w:szCs w:val="26"/>
                <w:lang w:val="en-US"/>
              </w:rPr>
              <w:t>(b) 為「至 Fit 安全駕駛大行動」提供行政支援和項目統籌;</w:t>
            </w:r>
          </w:p>
          <w:p w:rsidR="00CD4F64" w:rsidRPr="0073646D" w:rsidRDefault="00CD4F64" w:rsidP="00CD4F64">
            <w:pPr>
              <w:pStyle w:val="a8"/>
              <w:rPr>
                <w:rFonts w:ascii="新細明體" w:hAnsi="新細明體"/>
                <w:sz w:val="26"/>
                <w:szCs w:val="26"/>
                <w:lang w:val="en-US"/>
              </w:rPr>
            </w:pPr>
            <w:r w:rsidRPr="0073646D">
              <w:rPr>
                <w:rFonts w:ascii="新細明體" w:hAnsi="新細明體" w:hint="eastAsia"/>
                <w:sz w:val="26"/>
                <w:szCs w:val="26"/>
                <w:lang w:val="en-US"/>
              </w:rPr>
              <w:t>(c) 與醫療服務機構管理供商用車司機登記健康檢查的網上平台；及</w:t>
            </w:r>
          </w:p>
          <w:p w:rsidR="0013588C" w:rsidRPr="0073646D" w:rsidRDefault="00CD4F64" w:rsidP="00CD4F64">
            <w:pPr>
              <w:pStyle w:val="a8"/>
              <w:rPr>
                <w:rFonts w:ascii="新細明體" w:hAnsi="新細明體"/>
                <w:sz w:val="26"/>
                <w:szCs w:val="26"/>
                <w:lang w:val="en-US"/>
              </w:rPr>
            </w:pPr>
            <w:r w:rsidRPr="0073646D">
              <w:rPr>
                <w:rFonts w:ascii="新細明體" w:hAnsi="新細明體" w:hint="eastAsia"/>
                <w:sz w:val="26"/>
                <w:szCs w:val="26"/>
                <w:lang w:val="en-US"/>
              </w:rPr>
              <w:t>(d) 提供日常行政支援。</w:t>
            </w:r>
          </w:p>
          <w:p w:rsidR="00CD4F64" w:rsidRPr="0073646D" w:rsidRDefault="00CD4F64" w:rsidP="00CD4F64">
            <w:pPr>
              <w:pStyle w:val="a8"/>
              <w:rPr>
                <w:rFonts w:ascii="新細明體" w:hAnsi="新細明體"/>
                <w:sz w:val="26"/>
                <w:szCs w:val="26"/>
                <w:lang w:val="en-US"/>
              </w:rPr>
            </w:pPr>
          </w:p>
        </w:tc>
      </w:tr>
      <w:tr w:rsidR="00F5282E" w:rsidRPr="0073646D" w:rsidTr="004B6D47">
        <w:trPr>
          <w:cantSplit/>
          <w:trHeight w:val="390"/>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 xml:space="preserve">通常工作地點： </w:t>
            </w:r>
          </w:p>
        </w:tc>
        <w:tc>
          <w:tcPr>
            <w:tcW w:w="12780" w:type="dxa"/>
          </w:tcPr>
          <w:p w:rsidR="00F5282E" w:rsidRPr="0073646D" w:rsidRDefault="00CD4F64" w:rsidP="00A82647">
            <w:pPr>
              <w:widowControl w:val="0"/>
              <w:tabs>
                <w:tab w:val="left" w:pos="540"/>
              </w:tabs>
              <w:jc w:val="both"/>
              <w:rPr>
                <w:rFonts w:ascii="新細明體" w:hAnsi="新細明體"/>
                <w:sz w:val="26"/>
                <w:szCs w:val="26"/>
              </w:rPr>
            </w:pPr>
            <w:r w:rsidRPr="0073646D">
              <w:rPr>
                <w:rFonts w:ascii="新細明體" w:hAnsi="新細明體" w:hint="eastAsia"/>
                <w:noProof/>
                <w:sz w:val="26"/>
                <w:szCs w:val="26"/>
              </w:rPr>
              <w:t>油麻地</w:t>
            </w:r>
          </w:p>
        </w:tc>
      </w:tr>
      <w:tr w:rsidR="00F5282E" w:rsidRPr="0073646D" w:rsidTr="004B6D47">
        <w:trPr>
          <w:cantSplit/>
          <w:trHeight w:val="221"/>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val="en-US" w:eastAsia="zh-HK"/>
              </w:rPr>
            </w:pPr>
            <w:r w:rsidRPr="0073646D">
              <w:rPr>
                <w:rFonts w:ascii="新細明體" w:hAnsi="新細明體"/>
                <w:sz w:val="26"/>
                <w:szCs w:val="26"/>
                <w:lang w:val="en-US" w:eastAsia="zh-HK"/>
              </w:rPr>
              <w:t>提名學生數目：</w:t>
            </w:r>
          </w:p>
        </w:tc>
        <w:tc>
          <w:tcPr>
            <w:tcW w:w="12780" w:type="dxa"/>
          </w:tcPr>
          <w:p w:rsidR="00F5282E" w:rsidRPr="0073646D" w:rsidRDefault="00F5282E" w:rsidP="00A82647">
            <w:pPr>
              <w:widowControl w:val="0"/>
              <w:tabs>
                <w:tab w:val="left" w:pos="540"/>
              </w:tabs>
              <w:jc w:val="both"/>
              <w:rPr>
                <w:rFonts w:ascii="新細明體" w:hAnsi="新細明體"/>
                <w:sz w:val="26"/>
                <w:szCs w:val="26"/>
                <w:lang w:val="en-US"/>
              </w:rPr>
            </w:pPr>
            <w:r w:rsidRPr="0073646D">
              <w:rPr>
                <w:rFonts w:ascii="新細明體" w:hAnsi="新細明體"/>
                <w:noProof/>
                <w:sz w:val="26"/>
                <w:szCs w:val="26"/>
                <w:lang w:val="en-US"/>
              </w:rPr>
              <w:t>5</w:t>
            </w:r>
          </w:p>
          <w:p w:rsidR="00F5282E" w:rsidRPr="0073646D" w:rsidRDefault="00F5282E" w:rsidP="00A82647">
            <w:pPr>
              <w:widowControl w:val="0"/>
              <w:tabs>
                <w:tab w:val="left" w:pos="540"/>
              </w:tabs>
              <w:jc w:val="both"/>
              <w:rPr>
                <w:rFonts w:ascii="新細明體" w:hAnsi="新細明體"/>
                <w:sz w:val="26"/>
                <w:szCs w:val="26"/>
                <w:lang w:val="en-US"/>
              </w:rPr>
            </w:pPr>
          </w:p>
        </w:tc>
      </w:tr>
    </w:tbl>
    <w:p w:rsidR="00F5282E" w:rsidRPr="0073646D" w:rsidRDefault="00F826FC" w:rsidP="00CB4132">
      <w:pPr>
        <w:jc w:val="center"/>
        <w:rPr>
          <w:rFonts w:ascii="新細明體" w:hAnsi="新細明體"/>
          <w:b/>
          <w:sz w:val="26"/>
          <w:szCs w:val="26"/>
          <w:u w:val="single"/>
          <w:lang w:eastAsia="zh-HK"/>
        </w:rPr>
      </w:pPr>
      <w:r w:rsidRPr="0073646D">
        <w:rPr>
          <w:rFonts w:ascii="新細明體" w:hAnsi="新細明體"/>
          <w:b/>
          <w:sz w:val="26"/>
          <w:szCs w:val="26"/>
          <w:u w:val="single"/>
          <w:lang w:eastAsia="zh-HK"/>
        </w:rPr>
        <w:br w:type="page"/>
      </w:r>
      <w:r w:rsidR="00F5282E" w:rsidRPr="0073646D">
        <w:rPr>
          <w:rFonts w:ascii="新細明體" w:hAnsi="新細明體" w:hint="eastAsia"/>
          <w:b/>
          <w:sz w:val="26"/>
          <w:szCs w:val="26"/>
          <w:u w:val="single"/>
          <w:lang w:eastAsia="zh-HK"/>
        </w:rPr>
        <w:lastRenderedPageBreak/>
        <w:t>空缺詳情</w:t>
      </w:r>
    </w:p>
    <w:p w:rsidR="00F5282E" w:rsidRPr="0073646D" w:rsidRDefault="00F5282E" w:rsidP="008923FC">
      <w:pPr>
        <w:rPr>
          <w:rFonts w:ascii="新細明體" w:hAnsi="新細明體"/>
          <w:b/>
          <w:sz w:val="26"/>
          <w:szCs w:val="26"/>
          <w:lang w:eastAsia="zh-HK"/>
        </w:rPr>
      </w:pPr>
    </w:p>
    <w:p w:rsidR="00F5282E" w:rsidRPr="0073646D" w:rsidRDefault="00F5282E" w:rsidP="008923FC">
      <w:pPr>
        <w:rPr>
          <w:rFonts w:ascii="新細明體" w:hAnsi="新細明體"/>
          <w:sz w:val="26"/>
          <w:szCs w:val="26"/>
          <w:lang w:eastAsia="zh-HK"/>
        </w:rPr>
      </w:pPr>
      <w:r w:rsidRPr="0073646D">
        <w:rPr>
          <w:rFonts w:ascii="新細明體" w:hAnsi="新細明體"/>
          <w:b/>
          <w:sz w:val="26"/>
          <w:szCs w:val="26"/>
        </w:rPr>
        <w:t>職位名稱：編號</w:t>
      </w:r>
      <w:r w:rsidRPr="0073646D">
        <w:rPr>
          <w:rFonts w:ascii="新細明體" w:hAnsi="新細明體"/>
          <w:b/>
          <w:noProof/>
          <w:sz w:val="26"/>
          <w:szCs w:val="26"/>
        </w:rPr>
        <w:t>014</w:t>
      </w:r>
      <w:r w:rsidRPr="0073646D">
        <w:rPr>
          <w:rFonts w:ascii="新細明體" w:hAnsi="新細明體"/>
          <w:b/>
          <w:sz w:val="26"/>
          <w:szCs w:val="26"/>
        </w:rPr>
        <w:t xml:space="preserve"> – 暑期實習生 </w:t>
      </w:r>
      <w:r w:rsidRPr="0073646D">
        <w:rPr>
          <w:rFonts w:ascii="新細明體" w:hAnsi="新細明體" w:hint="eastAsia"/>
          <w:b/>
          <w:sz w:val="26"/>
          <w:szCs w:val="26"/>
          <w:lang w:eastAsia="zh-HK"/>
        </w:rPr>
        <w:t>〔</w:t>
      </w:r>
      <w:r w:rsidR="00CD4F64" w:rsidRPr="0073646D">
        <w:rPr>
          <w:rFonts w:ascii="新細明體" w:hAnsi="新細明體" w:hint="eastAsia"/>
          <w:b/>
          <w:noProof/>
          <w:sz w:val="26"/>
          <w:szCs w:val="26"/>
        </w:rPr>
        <w:t>車輛安全及標準部</w:t>
      </w:r>
      <w:r w:rsidRPr="0073646D">
        <w:rPr>
          <w:rFonts w:ascii="新細明體" w:hAnsi="新細明體" w:hint="eastAsia"/>
          <w:b/>
          <w:sz w:val="26"/>
          <w:szCs w:val="26"/>
          <w:lang w:eastAsia="zh-HK"/>
        </w:rPr>
        <w:t>〕</w:t>
      </w:r>
      <w:r w:rsidR="00CD4F64" w:rsidRPr="0073646D">
        <w:rPr>
          <w:rFonts w:ascii="新細明體" w:hAnsi="新細明體" w:hint="eastAsia"/>
          <w:b/>
          <w:sz w:val="26"/>
          <w:szCs w:val="26"/>
          <w:lang w:eastAsia="zh-HK"/>
        </w:rPr>
        <w:t>1</w:t>
      </w:r>
    </w:p>
    <w:p w:rsidR="00F5282E" w:rsidRPr="0073646D" w:rsidRDefault="00F5282E" w:rsidP="008923FC">
      <w:pPr>
        <w:rPr>
          <w:rFonts w:ascii="新細明體" w:hAnsi="新細明體"/>
          <w:sz w:val="22"/>
          <w:szCs w:val="22"/>
        </w:rPr>
      </w:pPr>
    </w:p>
    <w:tbl>
      <w:tblPr>
        <w:tblW w:w="15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77"/>
        <w:gridCol w:w="12780"/>
      </w:tblGrid>
      <w:tr w:rsidR="00F5282E" w:rsidRPr="0073646D" w:rsidTr="004B6D47">
        <w:trPr>
          <w:cantSplit/>
          <w:trHeight w:val="300"/>
          <w:jc w:val="center"/>
        </w:trPr>
        <w:tc>
          <w:tcPr>
            <w:tcW w:w="3077" w:type="dxa"/>
          </w:tcPr>
          <w:p w:rsidR="00F5282E" w:rsidRPr="0073646D" w:rsidRDefault="00F5282E" w:rsidP="00A82647">
            <w:pPr>
              <w:pStyle w:val="3"/>
              <w:rPr>
                <w:rFonts w:ascii="新細明體" w:hAnsi="新細明體"/>
                <w:b w:val="0"/>
                <w:bCs w:val="0"/>
                <w:sz w:val="26"/>
                <w:szCs w:val="26"/>
                <w:lang w:eastAsia="zh-TW"/>
              </w:rPr>
            </w:pPr>
            <w:r w:rsidRPr="0073646D">
              <w:rPr>
                <w:rFonts w:ascii="新細明體" w:hAnsi="新細明體"/>
                <w:b w:val="0"/>
                <w:bCs w:val="0"/>
                <w:sz w:val="26"/>
                <w:szCs w:val="26"/>
                <w:lang w:eastAsia="zh-TW"/>
              </w:rPr>
              <w:t>實習期：</w:t>
            </w:r>
          </w:p>
        </w:tc>
        <w:tc>
          <w:tcPr>
            <w:tcW w:w="12780" w:type="dxa"/>
            <w:noWrap/>
          </w:tcPr>
          <w:p w:rsidR="00F5282E" w:rsidRPr="0073646D" w:rsidRDefault="00F5282E" w:rsidP="00A82647">
            <w:pPr>
              <w:pStyle w:val="a3"/>
              <w:ind w:left="0" w:firstLine="0"/>
              <w:jc w:val="both"/>
              <w:rPr>
                <w:rFonts w:ascii="新細明體" w:hAnsi="新細明體"/>
                <w:sz w:val="26"/>
                <w:szCs w:val="26"/>
              </w:rPr>
            </w:pPr>
            <w:r w:rsidRPr="0073646D">
              <w:rPr>
                <w:rFonts w:ascii="新細明體" w:hAnsi="新細明體" w:hint="eastAsia"/>
                <w:noProof/>
                <w:sz w:val="26"/>
                <w:szCs w:val="26"/>
              </w:rPr>
              <w:t>約8個星期</w:t>
            </w:r>
          </w:p>
          <w:p w:rsidR="00F5282E" w:rsidRPr="0073646D" w:rsidRDefault="00F5282E" w:rsidP="00A82647">
            <w:pPr>
              <w:pStyle w:val="a3"/>
              <w:ind w:left="0" w:firstLine="0"/>
              <w:jc w:val="both"/>
              <w:rPr>
                <w:rFonts w:ascii="新細明體" w:hAnsi="新細明體"/>
                <w:sz w:val="26"/>
                <w:szCs w:val="26"/>
              </w:rPr>
            </w:pPr>
          </w:p>
        </w:tc>
      </w:tr>
      <w:tr w:rsidR="00F5282E" w:rsidRPr="0073646D" w:rsidTr="004B6D47">
        <w:trPr>
          <w:cantSplit/>
          <w:trHeight w:val="300"/>
          <w:jc w:val="center"/>
        </w:trPr>
        <w:tc>
          <w:tcPr>
            <w:tcW w:w="3077" w:type="dxa"/>
          </w:tcPr>
          <w:p w:rsidR="00F5282E" w:rsidRPr="0073646D" w:rsidRDefault="00F5282E" w:rsidP="00A82647">
            <w:pPr>
              <w:pStyle w:val="3"/>
              <w:rPr>
                <w:rFonts w:ascii="新細明體" w:hAnsi="新細明體"/>
                <w:b w:val="0"/>
                <w:bCs w:val="0"/>
                <w:sz w:val="26"/>
                <w:szCs w:val="26"/>
                <w:lang w:eastAsia="zh-TW"/>
              </w:rPr>
            </w:pPr>
            <w:r w:rsidRPr="0073646D">
              <w:rPr>
                <w:rFonts w:ascii="新細明體" w:hAnsi="新細明體"/>
                <w:b w:val="0"/>
                <w:bCs w:val="0"/>
                <w:sz w:val="26"/>
                <w:szCs w:val="26"/>
              </w:rPr>
              <w:t>入職條件：</w:t>
            </w:r>
          </w:p>
        </w:tc>
        <w:tc>
          <w:tcPr>
            <w:tcW w:w="12780" w:type="dxa"/>
            <w:noWrap/>
          </w:tcPr>
          <w:p w:rsidR="00DB06F1" w:rsidRPr="0073646D" w:rsidRDefault="0013588C" w:rsidP="00DB06F1">
            <w:pPr>
              <w:rPr>
                <w:rFonts w:ascii="新細明體" w:hAnsi="新細明體"/>
                <w:sz w:val="26"/>
                <w:szCs w:val="26"/>
              </w:rPr>
            </w:pPr>
            <w:r w:rsidRPr="0073646D">
              <w:rPr>
                <w:rFonts w:ascii="新細明體" w:hAnsi="新細明體" w:hint="eastAsia"/>
                <w:sz w:val="26"/>
                <w:szCs w:val="26"/>
              </w:rPr>
              <w:t xml:space="preserve">(a) </w:t>
            </w:r>
            <w:r w:rsidR="00DB06F1" w:rsidRPr="0073646D">
              <w:rPr>
                <w:rFonts w:ascii="新細明體" w:hAnsi="新細明體" w:hint="eastAsia"/>
                <w:sz w:val="26"/>
                <w:szCs w:val="26"/>
              </w:rPr>
              <w:t>主修文學、社會科學、翻譯、中文系或英文系</w:t>
            </w:r>
            <w:r w:rsidR="00AA04F1" w:rsidRPr="00AA04F1">
              <w:rPr>
                <w:rFonts w:ascii="新細明體" w:hAnsi="新細明體" w:hint="eastAsia"/>
                <w:sz w:val="26"/>
                <w:szCs w:val="26"/>
              </w:rPr>
              <w:t>將獲優先考慮</w:t>
            </w:r>
            <w:r w:rsidR="00DB06F1" w:rsidRPr="0073646D">
              <w:rPr>
                <w:rFonts w:ascii="新細明體" w:hAnsi="新細明體" w:hint="eastAsia"/>
                <w:sz w:val="26"/>
                <w:szCs w:val="26"/>
              </w:rPr>
              <w:t>；</w:t>
            </w:r>
          </w:p>
          <w:p w:rsidR="00DB06F1" w:rsidRPr="0073646D" w:rsidRDefault="00DB06F1" w:rsidP="00DB06F1">
            <w:pPr>
              <w:rPr>
                <w:rFonts w:ascii="新細明體" w:hAnsi="新細明體"/>
                <w:sz w:val="26"/>
                <w:szCs w:val="26"/>
              </w:rPr>
            </w:pPr>
            <w:r w:rsidRPr="0073646D">
              <w:rPr>
                <w:rFonts w:ascii="新細明體" w:hAnsi="新細明體" w:hint="eastAsia"/>
                <w:sz w:val="26"/>
                <w:szCs w:val="26"/>
              </w:rPr>
              <w:t>(b)</w:t>
            </w:r>
            <w:r w:rsidR="00AA04F1">
              <w:rPr>
                <w:rFonts w:ascii="新細明體" w:hAnsi="新細明體"/>
                <w:sz w:val="26"/>
                <w:szCs w:val="26"/>
              </w:rPr>
              <w:t xml:space="preserve"> </w:t>
            </w:r>
            <w:r w:rsidR="00AA04F1" w:rsidRPr="00AA04F1">
              <w:rPr>
                <w:rFonts w:ascii="新細明體" w:hAnsi="新細明體" w:hint="eastAsia"/>
                <w:sz w:val="26"/>
                <w:szCs w:val="26"/>
              </w:rPr>
              <w:t>就讀二年級或以上的學生將獲優先考慮</w:t>
            </w:r>
            <w:r w:rsidRPr="0073646D">
              <w:rPr>
                <w:rFonts w:ascii="新細明體" w:hAnsi="新細明體" w:hint="eastAsia"/>
                <w:sz w:val="26"/>
                <w:szCs w:val="26"/>
              </w:rPr>
              <w:t>；及</w:t>
            </w:r>
          </w:p>
          <w:p w:rsidR="0013588C" w:rsidRPr="0073646D" w:rsidRDefault="00DB06F1" w:rsidP="00DB06F1">
            <w:pPr>
              <w:rPr>
                <w:rFonts w:ascii="新細明體" w:hAnsi="新細明體"/>
                <w:sz w:val="26"/>
                <w:szCs w:val="26"/>
              </w:rPr>
            </w:pPr>
            <w:r w:rsidRPr="0073646D">
              <w:rPr>
                <w:rFonts w:ascii="新細明體" w:hAnsi="新細明體" w:hint="eastAsia"/>
                <w:sz w:val="26"/>
                <w:szCs w:val="26"/>
              </w:rPr>
              <w:t>(c) 具 Microsoft Office知識。</w:t>
            </w:r>
          </w:p>
          <w:p w:rsidR="00DB06F1" w:rsidRPr="0073646D" w:rsidRDefault="00DB06F1" w:rsidP="00DB06F1">
            <w:pPr>
              <w:rPr>
                <w:rFonts w:ascii="新細明體" w:hAnsi="新細明體"/>
                <w:sz w:val="26"/>
                <w:szCs w:val="26"/>
              </w:rPr>
            </w:pPr>
          </w:p>
        </w:tc>
      </w:tr>
      <w:tr w:rsidR="00F5282E" w:rsidRPr="0073646D" w:rsidTr="004B6D47">
        <w:trPr>
          <w:cantSplit/>
          <w:trHeight w:val="286"/>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職責：</w:t>
            </w:r>
          </w:p>
        </w:tc>
        <w:tc>
          <w:tcPr>
            <w:tcW w:w="12780" w:type="dxa"/>
          </w:tcPr>
          <w:p w:rsidR="00DB06F1" w:rsidRPr="0073646D" w:rsidRDefault="0013588C" w:rsidP="00DB06F1">
            <w:pPr>
              <w:pStyle w:val="a8"/>
              <w:rPr>
                <w:rFonts w:ascii="新細明體" w:hAnsi="新細明體"/>
                <w:sz w:val="26"/>
                <w:szCs w:val="26"/>
                <w:lang w:val="en-US"/>
              </w:rPr>
            </w:pPr>
            <w:r w:rsidRPr="0073646D">
              <w:rPr>
                <w:rFonts w:ascii="新細明體" w:hAnsi="新細明體" w:hint="eastAsia"/>
                <w:sz w:val="26"/>
                <w:szCs w:val="26"/>
                <w:lang w:val="en-US"/>
              </w:rPr>
              <w:t xml:space="preserve">(a) </w:t>
            </w:r>
            <w:r w:rsidR="00DB06F1" w:rsidRPr="0073646D">
              <w:rPr>
                <w:rFonts w:ascii="新細明體" w:hAnsi="新細明體" w:hint="eastAsia"/>
                <w:sz w:val="26"/>
                <w:szCs w:val="26"/>
                <w:lang w:val="en-US"/>
              </w:rPr>
              <w:t>為車輛安全及標準部提供行政支援；及</w:t>
            </w:r>
          </w:p>
          <w:p w:rsidR="0013588C" w:rsidRPr="0073646D" w:rsidRDefault="00DB06F1" w:rsidP="00DB06F1">
            <w:pPr>
              <w:pStyle w:val="a8"/>
              <w:rPr>
                <w:rFonts w:ascii="新細明體" w:hAnsi="新細明體"/>
                <w:sz w:val="26"/>
                <w:szCs w:val="26"/>
                <w:lang w:val="en-US"/>
              </w:rPr>
            </w:pPr>
            <w:r w:rsidRPr="0073646D">
              <w:rPr>
                <w:rFonts w:ascii="新細明體" w:hAnsi="新細明體" w:hint="eastAsia"/>
                <w:sz w:val="26"/>
                <w:szCs w:val="26"/>
                <w:lang w:val="en-US"/>
              </w:rPr>
              <w:t>(b) 協助草擬、更新及翻譯與車輛安全相關的守則及指引。</w:t>
            </w:r>
          </w:p>
          <w:p w:rsidR="00DB06F1" w:rsidRPr="0073646D" w:rsidRDefault="00DB06F1" w:rsidP="00DB06F1">
            <w:pPr>
              <w:pStyle w:val="a8"/>
              <w:rPr>
                <w:rFonts w:ascii="新細明體" w:hAnsi="新細明體"/>
                <w:sz w:val="26"/>
                <w:szCs w:val="26"/>
                <w:lang w:val="en-US"/>
              </w:rPr>
            </w:pPr>
          </w:p>
        </w:tc>
      </w:tr>
      <w:tr w:rsidR="00F5282E" w:rsidRPr="0073646D" w:rsidTr="004B6D47">
        <w:trPr>
          <w:cantSplit/>
          <w:trHeight w:val="390"/>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 xml:space="preserve">通常工作地點： </w:t>
            </w:r>
          </w:p>
        </w:tc>
        <w:tc>
          <w:tcPr>
            <w:tcW w:w="12780" w:type="dxa"/>
          </w:tcPr>
          <w:p w:rsidR="00F5282E" w:rsidRPr="0073646D" w:rsidRDefault="00D403C8" w:rsidP="00A82647">
            <w:pPr>
              <w:widowControl w:val="0"/>
              <w:tabs>
                <w:tab w:val="left" w:pos="540"/>
              </w:tabs>
              <w:jc w:val="both"/>
              <w:rPr>
                <w:rFonts w:ascii="新細明體" w:hAnsi="新細明體"/>
                <w:noProof/>
                <w:sz w:val="26"/>
                <w:szCs w:val="26"/>
              </w:rPr>
            </w:pPr>
            <w:r w:rsidRPr="0073646D">
              <w:rPr>
                <w:rFonts w:ascii="新細明體" w:hAnsi="新細明體" w:hint="eastAsia"/>
                <w:noProof/>
                <w:sz w:val="26"/>
                <w:szCs w:val="26"/>
              </w:rPr>
              <w:t>油麻地</w:t>
            </w:r>
            <w:r w:rsidR="00DB06F1" w:rsidRPr="0073646D">
              <w:rPr>
                <w:rFonts w:ascii="新細明體" w:hAnsi="新細明體" w:hint="eastAsia"/>
                <w:noProof/>
                <w:sz w:val="26"/>
                <w:szCs w:val="26"/>
              </w:rPr>
              <w:t>/青衣</w:t>
            </w:r>
          </w:p>
          <w:p w:rsidR="0013588C" w:rsidRPr="0073646D" w:rsidRDefault="0013588C" w:rsidP="00A82647">
            <w:pPr>
              <w:widowControl w:val="0"/>
              <w:tabs>
                <w:tab w:val="left" w:pos="540"/>
              </w:tabs>
              <w:jc w:val="both"/>
              <w:rPr>
                <w:rFonts w:ascii="新細明體" w:hAnsi="新細明體"/>
                <w:sz w:val="26"/>
                <w:szCs w:val="26"/>
              </w:rPr>
            </w:pPr>
          </w:p>
        </w:tc>
      </w:tr>
      <w:tr w:rsidR="00F5282E" w:rsidRPr="0073646D" w:rsidTr="004B6D47">
        <w:trPr>
          <w:cantSplit/>
          <w:trHeight w:val="221"/>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val="en-US" w:eastAsia="zh-HK"/>
              </w:rPr>
            </w:pPr>
            <w:r w:rsidRPr="0073646D">
              <w:rPr>
                <w:rFonts w:ascii="新細明體" w:hAnsi="新細明體"/>
                <w:sz w:val="26"/>
                <w:szCs w:val="26"/>
                <w:lang w:val="en-US" w:eastAsia="zh-HK"/>
              </w:rPr>
              <w:t>提名學生數目：</w:t>
            </w:r>
          </w:p>
        </w:tc>
        <w:tc>
          <w:tcPr>
            <w:tcW w:w="12780" w:type="dxa"/>
          </w:tcPr>
          <w:p w:rsidR="00F5282E" w:rsidRPr="0073646D" w:rsidRDefault="00F5282E" w:rsidP="00A82647">
            <w:pPr>
              <w:widowControl w:val="0"/>
              <w:tabs>
                <w:tab w:val="left" w:pos="540"/>
              </w:tabs>
              <w:jc w:val="both"/>
              <w:rPr>
                <w:rFonts w:ascii="新細明體" w:hAnsi="新細明體"/>
                <w:sz w:val="26"/>
                <w:szCs w:val="26"/>
                <w:lang w:val="en-US"/>
              </w:rPr>
            </w:pPr>
            <w:r w:rsidRPr="0073646D">
              <w:rPr>
                <w:rFonts w:ascii="新細明體" w:hAnsi="新細明體"/>
                <w:noProof/>
                <w:sz w:val="26"/>
                <w:szCs w:val="26"/>
                <w:lang w:val="en-US"/>
              </w:rPr>
              <w:t>5</w:t>
            </w:r>
          </w:p>
          <w:p w:rsidR="00F5282E" w:rsidRPr="0073646D" w:rsidRDefault="00F5282E" w:rsidP="00A82647">
            <w:pPr>
              <w:widowControl w:val="0"/>
              <w:tabs>
                <w:tab w:val="left" w:pos="540"/>
              </w:tabs>
              <w:jc w:val="both"/>
              <w:rPr>
                <w:rFonts w:ascii="新細明體" w:hAnsi="新細明體"/>
                <w:sz w:val="26"/>
                <w:szCs w:val="26"/>
                <w:lang w:val="en-US"/>
              </w:rPr>
            </w:pPr>
          </w:p>
        </w:tc>
      </w:tr>
    </w:tbl>
    <w:p w:rsidR="00F826FC" w:rsidRPr="0073646D" w:rsidRDefault="00F826FC" w:rsidP="00C21492">
      <w:pPr>
        <w:jc w:val="center"/>
        <w:rPr>
          <w:rFonts w:ascii="新細明體" w:hAnsi="新細明體"/>
          <w:b/>
          <w:sz w:val="26"/>
          <w:szCs w:val="26"/>
          <w:u w:val="single"/>
          <w:lang w:eastAsia="zh-HK"/>
        </w:rPr>
      </w:pPr>
      <w:r w:rsidRPr="0073646D">
        <w:rPr>
          <w:rFonts w:ascii="新細明體" w:hAnsi="新細明體"/>
          <w:b/>
          <w:sz w:val="26"/>
          <w:szCs w:val="26"/>
          <w:u w:val="single"/>
          <w:lang w:eastAsia="zh-HK"/>
        </w:rPr>
        <w:br w:type="page"/>
      </w:r>
    </w:p>
    <w:p w:rsidR="00F5282E" w:rsidRPr="0073646D" w:rsidRDefault="00F5282E" w:rsidP="00C21492">
      <w:pPr>
        <w:jc w:val="center"/>
        <w:rPr>
          <w:rFonts w:ascii="新細明體" w:hAnsi="新細明體"/>
          <w:b/>
          <w:sz w:val="26"/>
          <w:szCs w:val="26"/>
          <w:u w:val="single"/>
          <w:lang w:eastAsia="zh-HK"/>
        </w:rPr>
      </w:pPr>
      <w:r w:rsidRPr="0073646D">
        <w:rPr>
          <w:rFonts w:ascii="新細明體" w:hAnsi="新細明體" w:hint="eastAsia"/>
          <w:b/>
          <w:sz w:val="26"/>
          <w:szCs w:val="26"/>
          <w:u w:val="single"/>
          <w:lang w:eastAsia="zh-HK"/>
        </w:rPr>
        <w:lastRenderedPageBreak/>
        <w:t>空缺詳情</w:t>
      </w:r>
    </w:p>
    <w:p w:rsidR="00F5282E" w:rsidRPr="0073646D" w:rsidRDefault="00F5282E" w:rsidP="008923FC">
      <w:pPr>
        <w:rPr>
          <w:rFonts w:ascii="新細明體" w:hAnsi="新細明體"/>
          <w:b/>
          <w:sz w:val="26"/>
          <w:szCs w:val="26"/>
          <w:lang w:eastAsia="zh-HK"/>
        </w:rPr>
      </w:pPr>
    </w:p>
    <w:p w:rsidR="00F5282E" w:rsidRPr="0073646D" w:rsidRDefault="00F5282E" w:rsidP="008923FC">
      <w:pPr>
        <w:rPr>
          <w:rFonts w:ascii="新細明體" w:hAnsi="新細明體"/>
          <w:sz w:val="26"/>
          <w:szCs w:val="26"/>
          <w:lang w:eastAsia="zh-HK"/>
        </w:rPr>
      </w:pPr>
      <w:r w:rsidRPr="0073646D">
        <w:rPr>
          <w:rFonts w:ascii="新細明體" w:hAnsi="新細明體"/>
          <w:b/>
          <w:sz w:val="26"/>
          <w:szCs w:val="26"/>
        </w:rPr>
        <w:t>職位名稱：編號</w:t>
      </w:r>
      <w:r w:rsidRPr="0073646D">
        <w:rPr>
          <w:rFonts w:ascii="新細明體" w:hAnsi="新細明體"/>
          <w:b/>
          <w:noProof/>
          <w:sz w:val="26"/>
          <w:szCs w:val="26"/>
        </w:rPr>
        <w:t>015</w:t>
      </w:r>
      <w:r w:rsidRPr="0073646D">
        <w:rPr>
          <w:rFonts w:ascii="新細明體" w:hAnsi="新細明體"/>
          <w:b/>
          <w:sz w:val="26"/>
          <w:szCs w:val="26"/>
        </w:rPr>
        <w:t xml:space="preserve"> – 暑期實習生 </w:t>
      </w:r>
      <w:r w:rsidRPr="0073646D">
        <w:rPr>
          <w:rFonts w:ascii="新細明體" w:hAnsi="新細明體" w:hint="eastAsia"/>
          <w:b/>
          <w:sz w:val="26"/>
          <w:szCs w:val="26"/>
          <w:lang w:eastAsia="zh-HK"/>
        </w:rPr>
        <w:t>〔</w:t>
      </w:r>
      <w:r w:rsidR="00CD4F64" w:rsidRPr="0073646D">
        <w:rPr>
          <w:rFonts w:ascii="新細明體" w:hAnsi="新細明體" w:hint="eastAsia"/>
          <w:b/>
          <w:noProof/>
          <w:sz w:val="26"/>
          <w:szCs w:val="26"/>
        </w:rPr>
        <w:t>車輛安全及標準部</w:t>
      </w:r>
      <w:r w:rsidRPr="0073646D">
        <w:rPr>
          <w:rFonts w:ascii="新細明體" w:hAnsi="新細明體" w:hint="eastAsia"/>
          <w:b/>
          <w:sz w:val="26"/>
          <w:szCs w:val="26"/>
          <w:lang w:eastAsia="zh-HK"/>
        </w:rPr>
        <w:t>〕</w:t>
      </w:r>
      <w:r w:rsidR="00CD4F64" w:rsidRPr="0073646D">
        <w:rPr>
          <w:rFonts w:ascii="新細明體" w:hAnsi="新細明體" w:hint="eastAsia"/>
          <w:b/>
          <w:sz w:val="26"/>
          <w:szCs w:val="26"/>
          <w:lang w:eastAsia="zh-HK"/>
        </w:rPr>
        <w:t>2</w:t>
      </w:r>
    </w:p>
    <w:p w:rsidR="00F5282E" w:rsidRPr="0073646D" w:rsidRDefault="00F5282E" w:rsidP="008923FC">
      <w:pPr>
        <w:rPr>
          <w:rFonts w:ascii="新細明體" w:hAnsi="新細明體"/>
          <w:sz w:val="22"/>
          <w:szCs w:val="22"/>
        </w:rPr>
      </w:pPr>
    </w:p>
    <w:tbl>
      <w:tblPr>
        <w:tblW w:w="15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77"/>
        <w:gridCol w:w="12780"/>
      </w:tblGrid>
      <w:tr w:rsidR="00F5282E" w:rsidRPr="0073646D" w:rsidTr="004B6D47">
        <w:trPr>
          <w:cantSplit/>
          <w:trHeight w:val="300"/>
          <w:jc w:val="center"/>
        </w:trPr>
        <w:tc>
          <w:tcPr>
            <w:tcW w:w="3077" w:type="dxa"/>
          </w:tcPr>
          <w:p w:rsidR="00F5282E" w:rsidRPr="0073646D" w:rsidRDefault="00F5282E" w:rsidP="00A82647">
            <w:pPr>
              <w:pStyle w:val="3"/>
              <w:rPr>
                <w:rFonts w:ascii="新細明體" w:hAnsi="新細明體"/>
                <w:b w:val="0"/>
                <w:bCs w:val="0"/>
                <w:sz w:val="26"/>
                <w:szCs w:val="26"/>
                <w:lang w:eastAsia="zh-TW"/>
              </w:rPr>
            </w:pPr>
            <w:r w:rsidRPr="0073646D">
              <w:rPr>
                <w:rFonts w:ascii="新細明體" w:hAnsi="新細明體"/>
                <w:b w:val="0"/>
                <w:bCs w:val="0"/>
                <w:sz w:val="26"/>
                <w:szCs w:val="26"/>
                <w:lang w:eastAsia="zh-TW"/>
              </w:rPr>
              <w:t>實習期：</w:t>
            </w:r>
          </w:p>
        </w:tc>
        <w:tc>
          <w:tcPr>
            <w:tcW w:w="12780" w:type="dxa"/>
            <w:noWrap/>
          </w:tcPr>
          <w:p w:rsidR="00F5282E" w:rsidRPr="0073646D" w:rsidRDefault="00F5282E" w:rsidP="00A82647">
            <w:pPr>
              <w:pStyle w:val="a3"/>
              <w:ind w:left="0" w:firstLine="0"/>
              <w:jc w:val="both"/>
              <w:rPr>
                <w:rFonts w:ascii="新細明體" w:hAnsi="新細明體"/>
                <w:sz w:val="26"/>
                <w:szCs w:val="26"/>
              </w:rPr>
            </w:pPr>
            <w:r w:rsidRPr="0073646D">
              <w:rPr>
                <w:rFonts w:ascii="新細明體" w:hAnsi="新細明體" w:hint="eastAsia"/>
                <w:noProof/>
                <w:sz w:val="26"/>
                <w:szCs w:val="26"/>
              </w:rPr>
              <w:t>約8個星期</w:t>
            </w:r>
          </w:p>
          <w:p w:rsidR="00F5282E" w:rsidRPr="0073646D" w:rsidRDefault="00F5282E" w:rsidP="00A82647">
            <w:pPr>
              <w:pStyle w:val="a3"/>
              <w:ind w:left="0" w:firstLine="0"/>
              <w:jc w:val="both"/>
              <w:rPr>
                <w:rFonts w:ascii="新細明體" w:hAnsi="新細明體"/>
                <w:sz w:val="26"/>
                <w:szCs w:val="26"/>
              </w:rPr>
            </w:pPr>
          </w:p>
        </w:tc>
      </w:tr>
      <w:tr w:rsidR="00F5282E" w:rsidRPr="0073646D" w:rsidTr="004B6D47">
        <w:trPr>
          <w:cantSplit/>
          <w:trHeight w:val="300"/>
          <w:jc w:val="center"/>
        </w:trPr>
        <w:tc>
          <w:tcPr>
            <w:tcW w:w="3077" w:type="dxa"/>
          </w:tcPr>
          <w:p w:rsidR="00F5282E" w:rsidRPr="0073646D" w:rsidRDefault="00F5282E" w:rsidP="00A82647">
            <w:pPr>
              <w:pStyle w:val="3"/>
              <w:rPr>
                <w:rFonts w:ascii="新細明體" w:hAnsi="新細明體"/>
                <w:b w:val="0"/>
                <w:bCs w:val="0"/>
                <w:sz w:val="26"/>
                <w:szCs w:val="26"/>
                <w:lang w:eastAsia="zh-TW"/>
              </w:rPr>
            </w:pPr>
            <w:r w:rsidRPr="0073646D">
              <w:rPr>
                <w:rFonts w:ascii="新細明體" w:hAnsi="新細明體"/>
                <w:b w:val="0"/>
                <w:bCs w:val="0"/>
                <w:sz w:val="26"/>
                <w:szCs w:val="26"/>
              </w:rPr>
              <w:t>入職條件：</w:t>
            </w:r>
          </w:p>
        </w:tc>
        <w:tc>
          <w:tcPr>
            <w:tcW w:w="12780" w:type="dxa"/>
            <w:noWrap/>
          </w:tcPr>
          <w:p w:rsidR="00DB06F1" w:rsidRPr="0073646D" w:rsidRDefault="0013588C" w:rsidP="00DB06F1">
            <w:pPr>
              <w:rPr>
                <w:rFonts w:ascii="新細明體" w:hAnsi="新細明體"/>
                <w:sz w:val="26"/>
                <w:szCs w:val="26"/>
              </w:rPr>
            </w:pPr>
            <w:r w:rsidRPr="0073646D">
              <w:rPr>
                <w:rFonts w:ascii="新細明體" w:hAnsi="新細明體" w:hint="eastAsia"/>
                <w:sz w:val="26"/>
                <w:szCs w:val="26"/>
              </w:rPr>
              <w:t xml:space="preserve">(a) </w:t>
            </w:r>
            <w:r w:rsidR="00DB06F1" w:rsidRPr="0073646D">
              <w:rPr>
                <w:rFonts w:ascii="新細明體" w:hAnsi="新細明體" w:hint="eastAsia"/>
                <w:sz w:val="26"/>
                <w:szCs w:val="26"/>
              </w:rPr>
              <w:t>主修資訊科技或電腦科學；</w:t>
            </w:r>
          </w:p>
          <w:p w:rsidR="00DB06F1" w:rsidRPr="0073646D" w:rsidRDefault="00DB06F1" w:rsidP="00DB06F1">
            <w:pPr>
              <w:rPr>
                <w:rFonts w:ascii="新細明體" w:hAnsi="新細明體"/>
                <w:sz w:val="26"/>
                <w:szCs w:val="26"/>
              </w:rPr>
            </w:pPr>
            <w:r w:rsidRPr="0073646D">
              <w:rPr>
                <w:rFonts w:ascii="新細明體" w:hAnsi="新細明體" w:hint="eastAsia"/>
                <w:sz w:val="26"/>
                <w:szCs w:val="26"/>
              </w:rPr>
              <w:t xml:space="preserve">(b) </w:t>
            </w:r>
            <w:r w:rsidR="00AA04F1" w:rsidRPr="00AA04F1">
              <w:rPr>
                <w:rFonts w:ascii="新細明體" w:hAnsi="新細明體" w:hint="eastAsia"/>
                <w:sz w:val="26"/>
                <w:szCs w:val="26"/>
              </w:rPr>
              <w:t>就讀二年級或以上的學生將獲優先考慮</w:t>
            </w:r>
            <w:r w:rsidRPr="0073646D">
              <w:rPr>
                <w:rFonts w:ascii="新細明體" w:hAnsi="新細明體" w:hint="eastAsia"/>
                <w:sz w:val="26"/>
                <w:szCs w:val="26"/>
              </w:rPr>
              <w:t>；及</w:t>
            </w:r>
          </w:p>
          <w:p w:rsidR="0013588C" w:rsidRPr="0073646D" w:rsidRDefault="00DB06F1" w:rsidP="00DB06F1">
            <w:pPr>
              <w:rPr>
                <w:rFonts w:ascii="新細明體" w:hAnsi="新細明體"/>
                <w:sz w:val="26"/>
                <w:szCs w:val="26"/>
              </w:rPr>
            </w:pPr>
            <w:r w:rsidRPr="0073646D">
              <w:rPr>
                <w:rFonts w:ascii="新細明體" w:hAnsi="新細明體" w:hint="eastAsia"/>
                <w:sz w:val="26"/>
                <w:szCs w:val="26"/>
              </w:rPr>
              <w:t>(c) 具網站/數據庫伺服器/電腦程式設計知識。</w:t>
            </w:r>
          </w:p>
          <w:p w:rsidR="00DB06F1" w:rsidRPr="0073646D" w:rsidRDefault="00DB06F1" w:rsidP="00DB06F1">
            <w:pPr>
              <w:rPr>
                <w:rFonts w:ascii="新細明體" w:hAnsi="新細明體"/>
                <w:sz w:val="26"/>
                <w:szCs w:val="26"/>
              </w:rPr>
            </w:pPr>
          </w:p>
        </w:tc>
      </w:tr>
      <w:tr w:rsidR="00F5282E" w:rsidRPr="0073646D" w:rsidTr="004B6D47">
        <w:trPr>
          <w:cantSplit/>
          <w:trHeight w:val="286"/>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職責：</w:t>
            </w:r>
          </w:p>
        </w:tc>
        <w:tc>
          <w:tcPr>
            <w:tcW w:w="12780" w:type="dxa"/>
          </w:tcPr>
          <w:p w:rsidR="00DB06F1" w:rsidRPr="0073646D" w:rsidRDefault="0013588C" w:rsidP="00DB06F1">
            <w:pPr>
              <w:pStyle w:val="a8"/>
              <w:rPr>
                <w:rFonts w:ascii="新細明體" w:hAnsi="新細明體"/>
                <w:sz w:val="26"/>
                <w:szCs w:val="26"/>
                <w:lang w:val="en-US"/>
              </w:rPr>
            </w:pPr>
            <w:r w:rsidRPr="0073646D">
              <w:rPr>
                <w:rFonts w:ascii="新細明體" w:hAnsi="新細明體" w:hint="eastAsia"/>
                <w:sz w:val="26"/>
                <w:szCs w:val="26"/>
                <w:lang w:val="en-US"/>
              </w:rPr>
              <w:t xml:space="preserve">(a) </w:t>
            </w:r>
            <w:r w:rsidR="00DB06F1" w:rsidRPr="0073646D">
              <w:rPr>
                <w:rFonts w:ascii="新細明體" w:hAnsi="新細明體" w:hint="eastAsia"/>
                <w:sz w:val="26"/>
                <w:szCs w:val="26"/>
                <w:lang w:val="en-US"/>
              </w:rPr>
              <w:t>協助設置網站及數據庫伺服器；及</w:t>
            </w:r>
          </w:p>
          <w:p w:rsidR="0013588C" w:rsidRPr="0073646D" w:rsidRDefault="00DB06F1" w:rsidP="00DB06F1">
            <w:pPr>
              <w:pStyle w:val="a8"/>
              <w:rPr>
                <w:rFonts w:ascii="新細明體" w:hAnsi="新細明體"/>
                <w:sz w:val="26"/>
                <w:szCs w:val="26"/>
                <w:lang w:val="en-US"/>
              </w:rPr>
            </w:pPr>
            <w:r w:rsidRPr="0073646D">
              <w:rPr>
                <w:rFonts w:ascii="新細明體" w:hAnsi="新細明體" w:hint="eastAsia"/>
                <w:sz w:val="26"/>
                <w:szCs w:val="26"/>
                <w:lang w:val="en-US"/>
              </w:rPr>
              <w:t>(b) 協助改善辦公室自動化程序及系統。</w:t>
            </w:r>
          </w:p>
          <w:p w:rsidR="00DB06F1" w:rsidRPr="0073646D" w:rsidRDefault="00DB06F1" w:rsidP="00DB06F1">
            <w:pPr>
              <w:pStyle w:val="a8"/>
              <w:rPr>
                <w:rFonts w:ascii="新細明體" w:hAnsi="新細明體"/>
                <w:sz w:val="26"/>
                <w:szCs w:val="26"/>
                <w:lang w:val="en-US"/>
              </w:rPr>
            </w:pPr>
          </w:p>
        </w:tc>
      </w:tr>
      <w:tr w:rsidR="00F5282E" w:rsidRPr="0073646D" w:rsidTr="004B6D47">
        <w:trPr>
          <w:cantSplit/>
          <w:trHeight w:val="390"/>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 xml:space="preserve">通常工作地點： </w:t>
            </w:r>
          </w:p>
        </w:tc>
        <w:tc>
          <w:tcPr>
            <w:tcW w:w="12780" w:type="dxa"/>
          </w:tcPr>
          <w:p w:rsidR="00F5282E" w:rsidRPr="0073646D" w:rsidRDefault="00F5282E" w:rsidP="00A82647">
            <w:pPr>
              <w:widowControl w:val="0"/>
              <w:tabs>
                <w:tab w:val="left" w:pos="540"/>
              </w:tabs>
              <w:jc w:val="both"/>
              <w:rPr>
                <w:rFonts w:ascii="新細明體" w:hAnsi="新細明體"/>
                <w:sz w:val="26"/>
                <w:szCs w:val="26"/>
              </w:rPr>
            </w:pPr>
            <w:r w:rsidRPr="0073646D">
              <w:rPr>
                <w:rFonts w:ascii="新細明體" w:hAnsi="新細明體" w:hint="eastAsia"/>
                <w:noProof/>
                <w:sz w:val="26"/>
                <w:szCs w:val="26"/>
              </w:rPr>
              <w:t>油麻地</w:t>
            </w:r>
            <w:r w:rsidR="00DB06F1" w:rsidRPr="0073646D">
              <w:rPr>
                <w:rFonts w:ascii="新細明體" w:hAnsi="新細明體" w:hint="eastAsia"/>
                <w:noProof/>
                <w:sz w:val="26"/>
                <w:szCs w:val="26"/>
              </w:rPr>
              <w:t>/青衣</w:t>
            </w:r>
          </w:p>
          <w:p w:rsidR="00F5282E" w:rsidRPr="0073646D" w:rsidRDefault="00F5282E" w:rsidP="00A82647">
            <w:pPr>
              <w:widowControl w:val="0"/>
              <w:tabs>
                <w:tab w:val="left" w:pos="540"/>
              </w:tabs>
              <w:jc w:val="both"/>
              <w:rPr>
                <w:rFonts w:ascii="新細明體" w:hAnsi="新細明體"/>
                <w:sz w:val="26"/>
                <w:szCs w:val="26"/>
              </w:rPr>
            </w:pPr>
          </w:p>
        </w:tc>
      </w:tr>
      <w:tr w:rsidR="00F5282E" w:rsidRPr="0073646D" w:rsidTr="004B6D47">
        <w:trPr>
          <w:cantSplit/>
          <w:trHeight w:val="221"/>
          <w:jc w:val="center"/>
        </w:trPr>
        <w:tc>
          <w:tcPr>
            <w:tcW w:w="3077" w:type="dxa"/>
          </w:tcPr>
          <w:p w:rsidR="00F5282E" w:rsidRPr="0073646D" w:rsidRDefault="00F5282E" w:rsidP="00A82647">
            <w:pPr>
              <w:pStyle w:val="a5"/>
              <w:tabs>
                <w:tab w:val="clear" w:pos="4153"/>
                <w:tab w:val="clear" w:pos="8306"/>
              </w:tabs>
              <w:jc w:val="both"/>
              <w:rPr>
                <w:rFonts w:ascii="新細明體" w:hAnsi="新細明體"/>
                <w:sz w:val="26"/>
                <w:szCs w:val="26"/>
                <w:lang w:val="en-US" w:eastAsia="zh-HK"/>
              </w:rPr>
            </w:pPr>
            <w:r w:rsidRPr="0073646D">
              <w:rPr>
                <w:rFonts w:ascii="新細明體" w:hAnsi="新細明體"/>
                <w:sz w:val="26"/>
                <w:szCs w:val="26"/>
                <w:lang w:val="en-US" w:eastAsia="zh-HK"/>
              </w:rPr>
              <w:t>提名學生數目：</w:t>
            </w:r>
          </w:p>
        </w:tc>
        <w:tc>
          <w:tcPr>
            <w:tcW w:w="12780" w:type="dxa"/>
          </w:tcPr>
          <w:p w:rsidR="00F5282E" w:rsidRPr="0073646D" w:rsidRDefault="00D403C8" w:rsidP="00A82647">
            <w:pPr>
              <w:widowControl w:val="0"/>
              <w:tabs>
                <w:tab w:val="left" w:pos="540"/>
              </w:tabs>
              <w:jc w:val="both"/>
              <w:rPr>
                <w:rFonts w:ascii="新細明體" w:hAnsi="新細明體"/>
                <w:sz w:val="26"/>
                <w:szCs w:val="26"/>
                <w:lang w:val="en-US"/>
              </w:rPr>
            </w:pPr>
            <w:r w:rsidRPr="0073646D">
              <w:rPr>
                <w:rFonts w:ascii="新細明體" w:hAnsi="新細明體"/>
                <w:noProof/>
                <w:sz w:val="26"/>
                <w:szCs w:val="26"/>
                <w:lang w:val="en-US"/>
              </w:rPr>
              <w:t>10</w:t>
            </w:r>
          </w:p>
          <w:p w:rsidR="00F5282E" w:rsidRPr="0073646D" w:rsidRDefault="00F5282E" w:rsidP="00A82647">
            <w:pPr>
              <w:widowControl w:val="0"/>
              <w:tabs>
                <w:tab w:val="left" w:pos="540"/>
              </w:tabs>
              <w:jc w:val="both"/>
              <w:rPr>
                <w:rFonts w:ascii="新細明體" w:hAnsi="新細明體"/>
                <w:sz w:val="26"/>
                <w:szCs w:val="26"/>
                <w:lang w:val="en-US"/>
              </w:rPr>
            </w:pPr>
          </w:p>
        </w:tc>
      </w:tr>
    </w:tbl>
    <w:p w:rsidR="00F5282E" w:rsidRPr="0073646D" w:rsidRDefault="00F5282E" w:rsidP="002D0357">
      <w:pPr>
        <w:rPr>
          <w:rFonts w:ascii="新細明體" w:hAnsi="新細明體"/>
          <w:b/>
          <w:sz w:val="26"/>
          <w:szCs w:val="26"/>
          <w:u w:val="single"/>
          <w:lang w:eastAsia="zh-HK"/>
        </w:rPr>
      </w:pPr>
    </w:p>
    <w:p w:rsidR="00344328" w:rsidRPr="0073646D" w:rsidRDefault="00344328" w:rsidP="002D0357">
      <w:pPr>
        <w:rPr>
          <w:rFonts w:ascii="新細明體" w:hAnsi="新細明體"/>
          <w:b/>
          <w:sz w:val="26"/>
          <w:szCs w:val="26"/>
          <w:u w:val="single"/>
          <w:lang w:eastAsia="zh-HK"/>
        </w:rPr>
      </w:pPr>
    </w:p>
    <w:p w:rsidR="00344328" w:rsidRPr="0073646D" w:rsidRDefault="00344328" w:rsidP="002D0357">
      <w:pPr>
        <w:rPr>
          <w:rFonts w:ascii="新細明體" w:hAnsi="新細明體"/>
          <w:b/>
          <w:sz w:val="26"/>
          <w:szCs w:val="26"/>
          <w:u w:val="single"/>
          <w:lang w:eastAsia="zh-HK"/>
        </w:rPr>
      </w:pPr>
    </w:p>
    <w:p w:rsidR="00344328" w:rsidRPr="0073646D" w:rsidRDefault="00344328" w:rsidP="002D0357">
      <w:pPr>
        <w:rPr>
          <w:rFonts w:ascii="新細明體" w:hAnsi="新細明體"/>
          <w:b/>
          <w:sz w:val="26"/>
          <w:szCs w:val="26"/>
          <w:u w:val="single"/>
          <w:lang w:eastAsia="zh-HK"/>
        </w:rPr>
      </w:pPr>
    </w:p>
    <w:p w:rsidR="00344328" w:rsidRPr="0073646D" w:rsidRDefault="00344328" w:rsidP="002D0357">
      <w:pPr>
        <w:rPr>
          <w:rFonts w:ascii="新細明體" w:hAnsi="新細明體"/>
          <w:b/>
          <w:sz w:val="26"/>
          <w:szCs w:val="26"/>
          <w:u w:val="single"/>
          <w:lang w:eastAsia="zh-HK"/>
        </w:rPr>
      </w:pPr>
    </w:p>
    <w:p w:rsidR="00344328" w:rsidRPr="0073646D" w:rsidRDefault="00344328" w:rsidP="002D0357">
      <w:pPr>
        <w:rPr>
          <w:rFonts w:ascii="新細明體" w:hAnsi="新細明體"/>
          <w:b/>
          <w:sz w:val="26"/>
          <w:szCs w:val="26"/>
          <w:u w:val="single"/>
          <w:lang w:eastAsia="zh-HK"/>
        </w:rPr>
      </w:pPr>
    </w:p>
    <w:p w:rsidR="00344328" w:rsidRPr="0073646D" w:rsidRDefault="00344328" w:rsidP="002D0357">
      <w:pPr>
        <w:rPr>
          <w:rFonts w:ascii="新細明體" w:hAnsi="新細明體"/>
          <w:b/>
          <w:sz w:val="26"/>
          <w:szCs w:val="26"/>
          <w:u w:val="single"/>
          <w:lang w:eastAsia="zh-HK"/>
        </w:rPr>
      </w:pPr>
    </w:p>
    <w:p w:rsidR="00344328" w:rsidRPr="0073646D" w:rsidRDefault="00344328" w:rsidP="002D0357">
      <w:pPr>
        <w:rPr>
          <w:rFonts w:ascii="新細明體" w:hAnsi="新細明體"/>
          <w:b/>
          <w:sz w:val="26"/>
          <w:szCs w:val="26"/>
          <w:u w:val="single"/>
          <w:lang w:eastAsia="zh-HK"/>
        </w:rPr>
      </w:pPr>
    </w:p>
    <w:p w:rsidR="00344328" w:rsidRPr="0073646D" w:rsidRDefault="00344328" w:rsidP="002D0357">
      <w:pPr>
        <w:rPr>
          <w:rFonts w:ascii="新細明體" w:hAnsi="新細明體"/>
          <w:b/>
          <w:sz w:val="26"/>
          <w:szCs w:val="26"/>
          <w:u w:val="single"/>
          <w:lang w:eastAsia="zh-HK"/>
        </w:rPr>
      </w:pPr>
    </w:p>
    <w:p w:rsidR="00344328" w:rsidRPr="0073646D" w:rsidRDefault="00344328" w:rsidP="002D0357">
      <w:pPr>
        <w:rPr>
          <w:rFonts w:ascii="新細明體" w:hAnsi="新細明體"/>
          <w:b/>
          <w:sz w:val="26"/>
          <w:szCs w:val="26"/>
          <w:u w:val="single"/>
          <w:lang w:eastAsia="zh-HK"/>
        </w:rPr>
      </w:pPr>
    </w:p>
    <w:p w:rsidR="00344328" w:rsidRPr="0073646D" w:rsidRDefault="00344328" w:rsidP="002D0357">
      <w:pPr>
        <w:rPr>
          <w:rFonts w:ascii="新細明體" w:hAnsi="新細明體"/>
          <w:b/>
          <w:sz w:val="26"/>
          <w:szCs w:val="26"/>
          <w:u w:val="single"/>
          <w:lang w:eastAsia="zh-HK"/>
        </w:rPr>
      </w:pPr>
    </w:p>
    <w:p w:rsidR="00344328" w:rsidRPr="0073646D" w:rsidRDefault="00344328" w:rsidP="002D0357">
      <w:pPr>
        <w:rPr>
          <w:rFonts w:ascii="新細明體" w:hAnsi="新細明體"/>
          <w:b/>
          <w:sz w:val="26"/>
          <w:szCs w:val="26"/>
          <w:u w:val="single"/>
          <w:lang w:eastAsia="zh-HK"/>
        </w:rPr>
      </w:pPr>
    </w:p>
    <w:p w:rsidR="00344328" w:rsidRPr="0073646D" w:rsidRDefault="00344328" w:rsidP="002D0357">
      <w:pPr>
        <w:rPr>
          <w:rFonts w:ascii="新細明體" w:hAnsi="新細明體"/>
          <w:b/>
          <w:sz w:val="26"/>
          <w:szCs w:val="26"/>
          <w:u w:val="single"/>
          <w:lang w:eastAsia="zh-HK"/>
        </w:rPr>
      </w:pPr>
    </w:p>
    <w:p w:rsidR="00344328" w:rsidRPr="0073646D" w:rsidRDefault="00344328" w:rsidP="002D0357">
      <w:pPr>
        <w:rPr>
          <w:rFonts w:ascii="新細明體" w:hAnsi="新細明體"/>
          <w:b/>
          <w:sz w:val="26"/>
          <w:szCs w:val="26"/>
          <w:u w:val="single"/>
          <w:lang w:eastAsia="zh-HK"/>
        </w:rPr>
      </w:pPr>
    </w:p>
    <w:p w:rsidR="00344328" w:rsidRPr="0073646D" w:rsidRDefault="00344328" w:rsidP="00344328">
      <w:pPr>
        <w:jc w:val="center"/>
        <w:rPr>
          <w:rFonts w:ascii="新細明體" w:hAnsi="新細明體"/>
          <w:b/>
          <w:sz w:val="26"/>
          <w:szCs w:val="26"/>
          <w:u w:val="single"/>
          <w:lang w:eastAsia="zh-HK"/>
        </w:rPr>
      </w:pPr>
      <w:r w:rsidRPr="0073646D">
        <w:rPr>
          <w:rFonts w:ascii="新細明體" w:hAnsi="新細明體" w:hint="eastAsia"/>
          <w:b/>
          <w:sz w:val="26"/>
          <w:szCs w:val="26"/>
          <w:u w:val="single"/>
          <w:lang w:eastAsia="zh-HK"/>
        </w:rPr>
        <w:lastRenderedPageBreak/>
        <w:t>空缺詳情</w:t>
      </w:r>
    </w:p>
    <w:p w:rsidR="00344328" w:rsidRPr="0073646D" w:rsidRDefault="00344328" w:rsidP="00344328">
      <w:pPr>
        <w:rPr>
          <w:rFonts w:ascii="新細明體" w:hAnsi="新細明體"/>
          <w:b/>
          <w:sz w:val="26"/>
          <w:szCs w:val="26"/>
          <w:lang w:eastAsia="zh-HK"/>
        </w:rPr>
      </w:pPr>
    </w:p>
    <w:p w:rsidR="00344328" w:rsidRPr="0073646D" w:rsidRDefault="00344328" w:rsidP="00344328">
      <w:pPr>
        <w:rPr>
          <w:rFonts w:ascii="新細明體" w:hAnsi="新細明體"/>
          <w:sz w:val="26"/>
          <w:szCs w:val="26"/>
          <w:lang w:eastAsia="zh-HK"/>
        </w:rPr>
      </w:pPr>
      <w:r w:rsidRPr="0073646D">
        <w:rPr>
          <w:rFonts w:ascii="新細明體" w:hAnsi="新細明體"/>
          <w:b/>
          <w:sz w:val="26"/>
          <w:szCs w:val="26"/>
        </w:rPr>
        <w:t>職位名稱：編號</w:t>
      </w:r>
      <w:r w:rsidRPr="0073646D">
        <w:rPr>
          <w:rFonts w:ascii="新細明體" w:hAnsi="新細明體"/>
          <w:b/>
          <w:noProof/>
          <w:sz w:val="26"/>
          <w:szCs w:val="26"/>
        </w:rPr>
        <w:t>016</w:t>
      </w:r>
      <w:r w:rsidRPr="0073646D">
        <w:rPr>
          <w:rFonts w:ascii="新細明體" w:hAnsi="新細明體"/>
          <w:b/>
          <w:sz w:val="26"/>
          <w:szCs w:val="26"/>
        </w:rPr>
        <w:t xml:space="preserve"> – 暑期實習生 </w:t>
      </w:r>
      <w:r w:rsidRPr="0073646D">
        <w:rPr>
          <w:rFonts w:ascii="新細明體" w:hAnsi="新細明體" w:hint="eastAsia"/>
          <w:b/>
          <w:sz w:val="26"/>
          <w:szCs w:val="26"/>
          <w:lang w:eastAsia="zh-HK"/>
        </w:rPr>
        <w:t>〔運輸管理(新界)部〕</w:t>
      </w:r>
    </w:p>
    <w:p w:rsidR="00344328" w:rsidRPr="0073646D" w:rsidRDefault="00344328" w:rsidP="00344328">
      <w:pPr>
        <w:rPr>
          <w:rFonts w:ascii="新細明體" w:hAnsi="新細明體"/>
          <w:sz w:val="22"/>
          <w:szCs w:val="22"/>
        </w:rPr>
      </w:pPr>
    </w:p>
    <w:tbl>
      <w:tblPr>
        <w:tblW w:w="15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77"/>
        <w:gridCol w:w="12780"/>
      </w:tblGrid>
      <w:tr w:rsidR="00344328" w:rsidRPr="0073646D" w:rsidTr="00802339">
        <w:trPr>
          <w:cantSplit/>
          <w:trHeight w:val="300"/>
          <w:jc w:val="center"/>
        </w:trPr>
        <w:tc>
          <w:tcPr>
            <w:tcW w:w="3077" w:type="dxa"/>
          </w:tcPr>
          <w:p w:rsidR="00344328" w:rsidRPr="0073646D" w:rsidRDefault="00344328" w:rsidP="00802339">
            <w:pPr>
              <w:pStyle w:val="3"/>
              <w:rPr>
                <w:rFonts w:ascii="新細明體" w:hAnsi="新細明體"/>
                <w:b w:val="0"/>
                <w:bCs w:val="0"/>
                <w:sz w:val="26"/>
                <w:szCs w:val="26"/>
                <w:lang w:eastAsia="zh-TW"/>
              </w:rPr>
            </w:pPr>
            <w:r w:rsidRPr="0073646D">
              <w:rPr>
                <w:rFonts w:ascii="新細明體" w:hAnsi="新細明體"/>
                <w:b w:val="0"/>
                <w:bCs w:val="0"/>
                <w:sz w:val="26"/>
                <w:szCs w:val="26"/>
                <w:lang w:eastAsia="zh-TW"/>
              </w:rPr>
              <w:t>實習期：</w:t>
            </w:r>
          </w:p>
        </w:tc>
        <w:tc>
          <w:tcPr>
            <w:tcW w:w="12780" w:type="dxa"/>
            <w:noWrap/>
          </w:tcPr>
          <w:p w:rsidR="00344328" w:rsidRPr="0073646D" w:rsidRDefault="00344328" w:rsidP="00802339">
            <w:pPr>
              <w:pStyle w:val="a3"/>
              <w:ind w:left="0" w:firstLine="0"/>
              <w:jc w:val="both"/>
              <w:rPr>
                <w:rFonts w:ascii="新細明體" w:hAnsi="新細明體"/>
                <w:sz w:val="26"/>
                <w:szCs w:val="26"/>
              </w:rPr>
            </w:pPr>
            <w:r w:rsidRPr="0073646D">
              <w:rPr>
                <w:rFonts w:ascii="新細明體" w:hAnsi="新細明體" w:hint="eastAsia"/>
                <w:noProof/>
                <w:sz w:val="26"/>
                <w:szCs w:val="26"/>
              </w:rPr>
              <w:t>約8個星期</w:t>
            </w:r>
          </w:p>
          <w:p w:rsidR="00344328" w:rsidRPr="0073646D" w:rsidRDefault="00344328" w:rsidP="00802339">
            <w:pPr>
              <w:pStyle w:val="a3"/>
              <w:ind w:left="0" w:firstLine="0"/>
              <w:jc w:val="both"/>
              <w:rPr>
                <w:rFonts w:ascii="新細明體" w:hAnsi="新細明體"/>
                <w:sz w:val="26"/>
                <w:szCs w:val="26"/>
              </w:rPr>
            </w:pPr>
          </w:p>
        </w:tc>
      </w:tr>
      <w:tr w:rsidR="00344328" w:rsidRPr="0073646D" w:rsidTr="00802339">
        <w:trPr>
          <w:cantSplit/>
          <w:trHeight w:val="300"/>
          <w:jc w:val="center"/>
        </w:trPr>
        <w:tc>
          <w:tcPr>
            <w:tcW w:w="3077" w:type="dxa"/>
          </w:tcPr>
          <w:p w:rsidR="00344328" w:rsidRPr="0073646D" w:rsidRDefault="00344328" w:rsidP="00802339">
            <w:pPr>
              <w:pStyle w:val="3"/>
              <w:rPr>
                <w:rFonts w:ascii="新細明體" w:hAnsi="新細明體"/>
                <w:b w:val="0"/>
                <w:bCs w:val="0"/>
                <w:sz w:val="26"/>
                <w:szCs w:val="26"/>
                <w:lang w:eastAsia="zh-TW"/>
              </w:rPr>
            </w:pPr>
            <w:r w:rsidRPr="0073646D">
              <w:rPr>
                <w:rFonts w:ascii="新細明體" w:hAnsi="新細明體"/>
                <w:b w:val="0"/>
                <w:bCs w:val="0"/>
                <w:sz w:val="26"/>
                <w:szCs w:val="26"/>
              </w:rPr>
              <w:t>入職條件：</w:t>
            </w:r>
          </w:p>
        </w:tc>
        <w:tc>
          <w:tcPr>
            <w:tcW w:w="12780" w:type="dxa"/>
            <w:noWrap/>
          </w:tcPr>
          <w:p w:rsidR="001C3674" w:rsidRPr="0073646D" w:rsidRDefault="00344328" w:rsidP="001C3674">
            <w:pPr>
              <w:rPr>
                <w:rFonts w:ascii="新細明體" w:hAnsi="新細明體"/>
                <w:sz w:val="26"/>
                <w:szCs w:val="26"/>
              </w:rPr>
            </w:pPr>
            <w:r w:rsidRPr="0073646D">
              <w:rPr>
                <w:rFonts w:ascii="新細明體" w:hAnsi="新細明體" w:hint="eastAsia"/>
                <w:sz w:val="26"/>
                <w:szCs w:val="26"/>
              </w:rPr>
              <w:t xml:space="preserve">(a) </w:t>
            </w:r>
            <w:r w:rsidR="001C3674" w:rsidRPr="0073646D">
              <w:rPr>
                <w:rFonts w:ascii="新細明體" w:hAnsi="新細明體" w:hint="eastAsia"/>
                <w:sz w:val="26"/>
                <w:szCs w:val="26"/>
              </w:rPr>
              <w:t>運輸學、城市規劃、市區規劃、經濟、環境學、工商管理、公共管理、地理、社會學、計算機工程，或同等學科；及</w:t>
            </w:r>
          </w:p>
          <w:p w:rsidR="00344328" w:rsidRPr="0073646D" w:rsidRDefault="001C3674" w:rsidP="001C3674">
            <w:pPr>
              <w:rPr>
                <w:rFonts w:ascii="新細明體" w:hAnsi="新細明體"/>
                <w:sz w:val="26"/>
                <w:szCs w:val="26"/>
              </w:rPr>
            </w:pPr>
            <w:r w:rsidRPr="0073646D">
              <w:rPr>
                <w:rFonts w:ascii="新細明體" w:hAnsi="新細明體" w:hint="eastAsia"/>
                <w:sz w:val="26"/>
                <w:szCs w:val="26"/>
              </w:rPr>
              <w:t>(b) 熟悉微軟Office, 電腦應用程式及編程知識。</w:t>
            </w:r>
          </w:p>
          <w:p w:rsidR="00344328" w:rsidRPr="0073646D" w:rsidRDefault="00344328" w:rsidP="00344328">
            <w:pPr>
              <w:rPr>
                <w:rFonts w:ascii="新細明體" w:hAnsi="新細明體"/>
                <w:sz w:val="26"/>
                <w:szCs w:val="26"/>
              </w:rPr>
            </w:pPr>
          </w:p>
        </w:tc>
      </w:tr>
      <w:tr w:rsidR="00344328" w:rsidRPr="0073646D" w:rsidTr="00802339">
        <w:trPr>
          <w:cantSplit/>
          <w:trHeight w:val="286"/>
          <w:jc w:val="center"/>
        </w:trPr>
        <w:tc>
          <w:tcPr>
            <w:tcW w:w="3077" w:type="dxa"/>
          </w:tcPr>
          <w:p w:rsidR="00344328" w:rsidRPr="0073646D" w:rsidRDefault="00344328" w:rsidP="00802339">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職責：</w:t>
            </w:r>
          </w:p>
        </w:tc>
        <w:tc>
          <w:tcPr>
            <w:tcW w:w="12780" w:type="dxa"/>
          </w:tcPr>
          <w:p w:rsidR="001C3674" w:rsidRPr="0073646D" w:rsidRDefault="001C3674" w:rsidP="001C3674">
            <w:pPr>
              <w:pStyle w:val="a8"/>
              <w:rPr>
                <w:rFonts w:ascii="新細明體" w:hAnsi="新細明體"/>
                <w:sz w:val="26"/>
                <w:szCs w:val="26"/>
                <w:lang w:val="en-US"/>
              </w:rPr>
            </w:pPr>
            <w:r w:rsidRPr="0073646D">
              <w:rPr>
                <w:rFonts w:ascii="新細明體" w:hAnsi="新細明體" w:hint="eastAsia"/>
                <w:sz w:val="26"/>
                <w:szCs w:val="26"/>
                <w:lang w:val="en-US"/>
              </w:rPr>
              <w:t>協助監察及規劃荃灣及葵青區的公共運輸服務，包括：</w:t>
            </w:r>
          </w:p>
          <w:p w:rsidR="001C3674" w:rsidRPr="0073646D" w:rsidRDefault="001C3674" w:rsidP="001C3674">
            <w:pPr>
              <w:pStyle w:val="a8"/>
              <w:rPr>
                <w:rFonts w:ascii="新細明體" w:hAnsi="新細明體"/>
                <w:sz w:val="26"/>
                <w:szCs w:val="26"/>
                <w:lang w:val="en-US"/>
              </w:rPr>
            </w:pPr>
            <w:r w:rsidRPr="0073646D">
              <w:rPr>
                <w:rFonts w:ascii="新細明體" w:hAnsi="新細明體" w:hint="eastAsia"/>
                <w:sz w:val="26"/>
                <w:szCs w:val="26"/>
                <w:lang w:val="en-US"/>
              </w:rPr>
              <w:t>(a) 更新各種資料庫目錄，包括荃灣及葵青區的公共運輸服務、公共運輸設施／交匯處、新房屋發展計劃、限制區及禁區、車速限制等；</w:t>
            </w:r>
          </w:p>
          <w:p w:rsidR="001C3674" w:rsidRPr="0073646D" w:rsidRDefault="001C3674" w:rsidP="001C3674">
            <w:pPr>
              <w:pStyle w:val="a8"/>
              <w:rPr>
                <w:rFonts w:ascii="新細明體" w:hAnsi="新細明體"/>
                <w:sz w:val="26"/>
                <w:szCs w:val="26"/>
                <w:lang w:val="en-US"/>
              </w:rPr>
            </w:pPr>
            <w:r w:rsidRPr="0073646D">
              <w:rPr>
                <w:rFonts w:ascii="新細明體" w:hAnsi="新細明體" w:hint="eastAsia"/>
                <w:sz w:val="26"/>
                <w:szCs w:val="26"/>
                <w:lang w:val="en-US"/>
              </w:rPr>
              <w:t>(b) 搜尋及收集基本資料，以作規劃荃灣及葵青區的公共運輸服務之用；</w:t>
            </w:r>
          </w:p>
          <w:p w:rsidR="001C3674" w:rsidRPr="0073646D" w:rsidRDefault="001C3674" w:rsidP="001C3674">
            <w:pPr>
              <w:pStyle w:val="a8"/>
              <w:rPr>
                <w:rFonts w:ascii="新細明體" w:hAnsi="新細明體"/>
                <w:sz w:val="26"/>
                <w:szCs w:val="26"/>
                <w:lang w:val="en-US"/>
              </w:rPr>
            </w:pPr>
            <w:r w:rsidRPr="0073646D">
              <w:rPr>
                <w:rFonts w:ascii="新細明體" w:hAnsi="新細明體" w:hint="eastAsia"/>
                <w:sz w:val="26"/>
                <w:szCs w:val="26"/>
                <w:lang w:val="en-US"/>
              </w:rPr>
              <w:t>(c) 準備及更新荃灣及葵青區的公共運輸服務的文字紀錄及數據；</w:t>
            </w:r>
          </w:p>
          <w:p w:rsidR="001C3674" w:rsidRPr="0073646D" w:rsidRDefault="001C3674" w:rsidP="001C3674">
            <w:pPr>
              <w:pStyle w:val="a8"/>
              <w:rPr>
                <w:rFonts w:ascii="新細明體" w:hAnsi="新細明體"/>
                <w:sz w:val="26"/>
                <w:szCs w:val="26"/>
                <w:lang w:val="en-US"/>
              </w:rPr>
            </w:pPr>
            <w:r w:rsidRPr="0073646D">
              <w:rPr>
                <w:rFonts w:ascii="新細明體" w:hAnsi="新細明體" w:hint="eastAsia"/>
                <w:sz w:val="26"/>
                <w:szCs w:val="26"/>
                <w:lang w:val="en-US"/>
              </w:rPr>
              <w:t>(d) 更新荃灣及葵青區的投訴紀錄；</w:t>
            </w:r>
          </w:p>
          <w:p w:rsidR="001C3674" w:rsidRPr="0073646D" w:rsidRDefault="001C3674" w:rsidP="001C3674">
            <w:pPr>
              <w:pStyle w:val="a8"/>
              <w:rPr>
                <w:rFonts w:ascii="新細明體" w:hAnsi="新細明體"/>
                <w:sz w:val="26"/>
                <w:szCs w:val="26"/>
                <w:lang w:val="en-US"/>
              </w:rPr>
            </w:pPr>
            <w:r w:rsidRPr="0073646D">
              <w:rPr>
                <w:rFonts w:ascii="新細明體" w:hAnsi="新細明體" w:hint="eastAsia"/>
                <w:sz w:val="26"/>
                <w:szCs w:val="26"/>
                <w:lang w:val="en-US"/>
              </w:rPr>
              <w:t>(e) 執行其他由上司委派之工作；及</w:t>
            </w:r>
          </w:p>
          <w:p w:rsidR="00344328" w:rsidRPr="0073646D" w:rsidRDefault="001C3674" w:rsidP="001C3674">
            <w:pPr>
              <w:pStyle w:val="a8"/>
              <w:rPr>
                <w:rFonts w:ascii="新細明體" w:hAnsi="新細明體"/>
                <w:sz w:val="26"/>
                <w:szCs w:val="26"/>
                <w:lang w:val="en-US"/>
              </w:rPr>
            </w:pPr>
            <w:r w:rsidRPr="0073646D">
              <w:rPr>
                <w:rFonts w:ascii="新細明體" w:hAnsi="新細明體" w:hint="eastAsia"/>
                <w:sz w:val="26"/>
                <w:szCs w:val="26"/>
                <w:lang w:val="en-US"/>
              </w:rPr>
              <w:t>(f) 如有需要，參與實地視察工作。</w:t>
            </w:r>
          </w:p>
          <w:p w:rsidR="00344328" w:rsidRPr="0073646D" w:rsidRDefault="00344328" w:rsidP="00344328">
            <w:pPr>
              <w:pStyle w:val="a8"/>
              <w:rPr>
                <w:rFonts w:ascii="新細明體" w:hAnsi="新細明體"/>
                <w:sz w:val="26"/>
                <w:szCs w:val="26"/>
                <w:lang w:val="en-US"/>
              </w:rPr>
            </w:pPr>
          </w:p>
        </w:tc>
      </w:tr>
      <w:tr w:rsidR="00344328" w:rsidRPr="0073646D" w:rsidTr="00802339">
        <w:trPr>
          <w:cantSplit/>
          <w:trHeight w:val="390"/>
          <w:jc w:val="center"/>
        </w:trPr>
        <w:tc>
          <w:tcPr>
            <w:tcW w:w="3077" w:type="dxa"/>
          </w:tcPr>
          <w:p w:rsidR="00344328" w:rsidRPr="0073646D" w:rsidRDefault="00344328" w:rsidP="00802339">
            <w:pPr>
              <w:pStyle w:val="a5"/>
              <w:tabs>
                <w:tab w:val="clear" w:pos="4153"/>
                <w:tab w:val="clear" w:pos="8306"/>
              </w:tabs>
              <w:jc w:val="both"/>
              <w:rPr>
                <w:rFonts w:ascii="新細明體" w:hAnsi="新細明體"/>
                <w:sz w:val="26"/>
                <w:szCs w:val="26"/>
                <w:lang w:eastAsia="zh-HK"/>
              </w:rPr>
            </w:pPr>
            <w:r w:rsidRPr="0073646D">
              <w:rPr>
                <w:rFonts w:ascii="新細明體" w:hAnsi="新細明體"/>
                <w:sz w:val="26"/>
                <w:szCs w:val="26"/>
                <w:lang w:eastAsia="zh-HK"/>
              </w:rPr>
              <w:t xml:space="preserve">通常工作地點： </w:t>
            </w:r>
          </w:p>
        </w:tc>
        <w:tc>
          <w:tcPr>
            <w:tcW w:w="12780" w:type="dxa"/>
          </w:tcPr>
          <w:p w:rsidR="00344328" w:rsidRPr="0073646D" w:rsidRDefault="00344328" w:rsidP="00802339">
            <w:pPr>
              <w:widowControl w:val="0"/>
              <w:tabs>
                <w:tab w:val="left" w:pos="540"/>
              </w:tabs>
              <w:jc w:val="both"/>
              <w:rPr>
                <w:rFonts w:ascii="新細明體" w:hAnsi="新細明體"/>
                <w:sz w:val="26"/>
                <w:szCs w:val="26"/>
              </w:rPr>
            </w:pPr>
            <w:r w:rsidRPr="0073646D">
              <w:rPr>
                <w:rFonts w:ascii="新細明體" w:hAnsi="新細明體" w:hint="eastAsia"/>
                <w:noProof/>
                <w:sz w:val="26"/>
                <w:szCs w:val="26"/>
              </w:rPr>
              <w:t>旺角</w:t>
            </w:r>
          </w:p>
          <w:p w:rsidR="00344328" w:rsidRPr="0073646D" w:rsidRDefault="00344328" w:rsidP="00802339">
            <w:pPr>
              <w:widowControl w:val="0"/>
              <w:tabs>
                <w:tab w:val="left" w:pos="540"/>
              </w:tabs>
              <w:jc w:val="both"/>
              <w:rPr>
                <w:rFonts w:ascii="新細明體" w:hAnsi="新細明體"/>
                <w:sz w:val="26"/>
                <w:szCs w:val="26"/>
              </w:rPr>
            </w:pPr>
          </w:p>
        </w:tc>
      </w:tr>
      <w:tr w:rsidR="00344328" w:rsidRPr="0073646D" w:rsidTr="00802339">
        <w:trPr>
          <w:cantSplit/>
          <w:trHeight w:val="221"/>
          <w:jc w:val="center"/>
        </w:trPr>
        <w:tc>
          <w:tcPr>
            <w:tcW w:w="3077" w:type="dxa"/>
          </w:tcPr>
          <w:p w:rsidR="00344328" w:rsidRPr="0073646D" w:rsidRDefault="00344328" w:rsidP="00802339">
            <w:pPr>
              <w:pStyle w:val="a5"/>
              <w:tabs>
                <w:tab w:val="clear" w:pos="4153"/>
                <w:tab w:val="clear" w:pos="8306"/>
              </w:tabs>
              <w:jc w:val="both"/>
              <w:rPr>
                <w:rFonts w:ascii="新細明體" w:hAnsi="新細明體"/>
                <w:sz w:val="26"/>
                <w:szCs w:val="26"/>
                <w:lang w:val="en-US" w:eastAsia="zh-HK"/>
              </w:rPr>
            </w:pPr>
            <w:r w:rsidRPr="0073646D">
              <w:rPr>
                <w:rFonts w:ascii="新細明體" w:hAnsi="新細明體"/>
                <w:sz w:val="26"/>
                <w:szCs w:val="26"/>
                <w:lang w:val="en-US" w:eastAsia="zh-HK"/>
              </w:rPr>
              <w:t>提名學生數目：</w:t>
            </w:r>
          </w:p>
        </w:tc>
        <w:tc>
          <w:tcPr>
            <w:tcW w:w="12780" w:type="dxa"/>
          </w:tcPr>
          <w:p w:rsidR="00344328" w:rsidRPr="0073646D" w:rsidRDefault="00344328" w:rsidP="00802339">
            <w:pPr>
              <w:widowControl w:val="0"/>
              <w:tabs>
                <w:tab w:val="left" w:pos="540"/>
              </w:tabs>
              <w:jc w:val="both"/>
              <w:rPr>
                <w:rFonts w:ascii="新細明體" w:hAnsi="新細明體"/>
                <w:sz w:val="26"/>
                <w:szCs w:val="26"/>
                <w:lang w:val="en-US"/>
              </w:rPr>
            </w:pPr>
            <w:r w:rsidRPr="0073646D">
              <w:rPr>
                <w:rFonts w:ascii="新細明體" w:hAnsi="新細明體"/>
                <w:sz w:val="26"/>
                <w:szCs w:val="26"/>
                <w:lang w:val="en-US"/>
              </w:rPr>
              <w:t>5</w:t>
            </w:r>
          </w:p>
          <w:p w:rsidR="00344328" w:rsidRPr="0073646D" w:rsidRDefault="00344328" w:rsidP="00802339">
            <w:pPr>
              <w:widowControl w:val="0"/>
              <w:tabs>
                <w:tab w:val="left" w:pos="540"/>
              </w:tabs>
              <w:jc w:val="both"/>
              <w:rPr>
                <w:rFonts w:ascii="新細明體" w:hAnsi="新細明體"/>
                <w:sz w:val="26"/>
                <w:szCs w:val="26"/>
                <w:lang w:val="en-US"/>
              </w:rPr>
            </w:pPr>
          </w:p>
        </w:tc>
      </w:tr>
    </w:tbl>
    <w:p w:rsidR="00344328" w:rsidRPr="0073646D" w:rsidRDefault="00344328" w:rsidP="002D0357">
      <w:pPr>
        <w:rPr>
          <w:rFonts w:ascii="新細明體" w:hAnsi="新細明體"/>
          <w:b/>
          <w:sz w:val="26"/>
          <w:szCs w:val="26"/>
          <w:u w:val="single"/>
          <w:lang w:eastAsia="zh-HK"/>
        </w:rPr>
      </w:pPr>
    </w:p>
    <w:p w:rsidR="00344328" w:rsidRPr="0073646D" w:rsidRDefault="00344328" w:rsidP="002D0357">
      <w:pPr>
        <w:rPr>
          <w:rFonts w:ascii="新細明體" w:hAnsi="新細明體"/>
          <w:b/>
          <w:sz w:val="26"/>
          <w:szCs w:val="26"/>
          <w:u w:val="single"/>
          <w:lang w:eastAsia="zh-HK"/>
        </w:rPr>
      </w:pPr>
    </w:p>
    <w:p w:rsidR="00344328" w:rsidRPr="0073646D" w:rsidRDefault="00344328" w:rsidP="002D0357">
      <w:pPr>
        <w:rPr>
          <w:rFonts w:ascii="新細明體" w:hAnsi="新細明體"/>
          <w:b/>
          <w:sz w:val="26"/>
          <w:szCs w:val="26"/>
          <w:u w:val="single"/>
          <w:lang w:eastAsia="zh-HK"/>
        </w:rPr>
      </w:pPr>
    </w:p>
    <w:p w:rsidR="00344328" w:rsidRPr="0073646D" w:rsidRDefault="00344328" w:rsidP="002D0357">
      <w:pPr>
        <w:rPr>
          <w:rFonts w:ascii="新細明體" w:hAnsi="新細明體" w:hint="eastAsia"/>
          <w:b/>
          <w:sz w:val="26"/>
          <w:szCs w:val="26"/>
          <w:u w:val="single"/>
          <w:lang w:eastAsia="zh-HK"/>
        </w:rPr>
      </w:pPr>
      <w:bookmarkStart w:id="0" w:name="_GoBack"/>
      <w:bookmarkEnd w:id="0"/>
    </w:p>
    <w:sectPr w:rsidR="00344328" w:rsidRPr="0073646D" w:rsidSect="00FD6051">
      <w:headerReference w:type="default" r:id="rId8"/>
      <w:footerReference w:type="default" r:id="rId9"/>
      <w:type w:val="continuous"/>
      <w:pgSz w:w="16838" w:h="11906" w:orient="landscape"/>
      <w:pgMar w:top="567" w:right="539" w:bottom="719" w:left="539" w:header="181"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FC3" w:rsidRDefault="00AB0FC3">
      <w:r>
        <w:separator/>
      </w:r>
    </w:p>
  </w:endnote>
  <w:endnote w:type="continuationSeparator" w:id="0">
    <w:p w:rsidR="00AB0FC3" w:rsidRDefault="00AB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FC3" w:rsidRDefault="00AB0FC3">
    <w:pPr>
      <w:pStyle w:val="a7"/>
      <w:jc w:val="center"/>
      <w:rPr>
        <w:sz w:val="22"/>
        <w:lang w:eastAsia="zh-HK"/>
      </w:rPr>
    </w:pPr>
    <w:r>
      <w:rPr>
        <w:sz w:val="22"/>
        <w:lang w:val="en-US" w:eastAsia="zh-HK"/>
      </w:rPr>
      <w:t xml:space="preserve">- </w:t>
    </w:r>
    <w:r>
      <w:rPr>
        <w:sz w:val="22"/>
        <w:lang w:val="en-US" w:eastAsia="zh-HK"/>
      </w:rPr>
      <w:fldChar w:fldCharType="begin"/>
    </w:r>
    <w:r>
      <w:rPr>
        <w:sz w:val="22"/>
        <w:lang w:val="en-US" w:eastAsia="zh-HK"/>
      </w:rPr>
      <w:instrText xml:space="preserve"> PAGE </w:instrText>
    </w:r>
    <w:r>
      <w:rPr>
        <w:sz w:val="22"/>
        <w:lang w:val="en-US" w:eastAsia="zh-HK"/>
      </w:rPr>
      <w:fldChar w:fldCharType="separate"/>
    </w:r>
    <w:r w:rsidR="00584FD1">
      <w:rPr>
        <w:noProof/>
        <w:sz w:val="22"/>
        <w:lang w:val="en-US" w:eastAsia="zh-HK"/>
      </w:rPr>
      <w:t>18</w:t>
    </w:r>
    <w:r>
      <w:rPr>
        <w:sz w:val="22"/>
        <w:lang w:val="en-US" w:eastAsia="zh-HK"/>
      </w:rPr>
      <w:fldChar w:fldCharType="end"/>
    </w:r>
    <w:r>
      <w:rPr>
        <w:sz w:val="22"/>
        <w:lang w:val="en-US" w:eastAsia="zh-HK"/>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FC3" w:rsidRDefault="00AB0FC3">
      <w:r>
        <w:separator/>
      </w:r>
    </w:p>
  </w:footnote>
  <w:footnote w:type="continuationSeparator" w:id="0">
    <w:p w:rsidR="00AB0FC3" w:rsidRDefault="00AB0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FC3" w:rsidRDefault="00AB0FC3">
    <w:pPr>
      <w:pStyle w:val="a5"/>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193"/>
    <w:multiLevelType w:val="hybridMultilevel"/>
    <w:tmpl w:val="8CECD610"/>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C82196"/>
    <w:multiLevelType w:val="hybridMultilevel"/>
    <w:tmpl w:val="5896F4C2"/>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9D6BD4"/>
    <w:multiLevelType w:val="hybridMultilevel"/>
    <w:tmpl w:val="DEE4607E"/>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E20123"/>
    <w:multiLevelType w:val="hybridMultilevel"/>
    <w:tmpl w:val="74543E1E"/>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400AA9"/>
    <w:multiLevelType w:val="hybridMultilevel"/>
    <w:tmpl w:val="672222EE"/>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2D2021"/>
    <w:multiLevelType w:val="hybridMultilevel"/>
    <w:tmpl w:val="A06AB502"/>
    <w:lvl w:ilvl="0" w:tplc="77601AEE">
      <w:start w:val="1"/>
      <w:numFmt w:val="lowerLetter"/>
      <w:lvlText w:val="(%1)"/>
      <w:lvlJc w:val="left"/>
      <w:pPr>
        <w:ind w:left="360" w:hanging="36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6C6CAE"/>
    <w:multiLevelType w:val="hybridMultilevel"/>
    <w:tmpl w:val="57DC2518"/>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6D1692"/>
    <w:multiLevelType w:val="hybridMultilevel"/>
    <w:tmpl w:val="481015EA"/>
    <w:lvl w:ilvl="0" w:tplc="B82C08F6">
      <w:start w:val="1"/>
      <w:numFmt w:val="decimal"/>
      <w:lvlText w:val="%1."/>
      <w:lvlJc w:val="left"/>
      <w:pPr>
        <w:ind w:left="1036" w:hanging="480"/>
      </w:pPr>
      <w:rPr>
        <w:color w:val="auto"/>
      </w:rPr>
    </w:lvl>
    <w:lvl w:ilvl="1" w:tplc="04090019" w:tentative="1">
      <w:start w:val="1"/>
      <w:numFmt w:val="ideographTraditional"/>
      <w:lvlText w:val="%2、"/>
      <w:lvlJc w:val="left"/>
      <w:pPr>
        <w:ind w:left="1036" w:hanging="480"/>
      </w:pPr>
    </w:lvl>
    <w:lvl w:ilvl="2" w:tplc="0409001B" w:tentative="1">
      <w:start w:val="1"/>
      <w:numFmt w:val="lowerRoman"/>
      <w:lvlText w:val="%3."/>
      <w:lvlJc w:val="right"/>
      <w:pPr>
        <w:ind w:left="1516" w:hanging="480"/>
      </w:pPr>
    </w:lvl>
    <w:lvl w:ilvl="3" w:tplc="0409000F" w:tentative="1">
      <w:start w:val="1"/>
      <w:numFmt w:val="decimal"/>
      <w:lvlText w:val="%4."/>
      <w:lvlJc w:val="left"/>
      <w:pPr>
        <w:ind w:left="1996" w:hanging="480"/>
      </w:pPr>
    </w:lvl>
    <w:lvl w:ilvl="4" w:tplc="04090019" w:tentative="1">
      <w:start w:val="1"/>
      <w:numFmt w:val="ideographTraditional"/>
      <w:lvlText w:val="%5、"/>
      <w:lvlJc w:val="left"/>
      <w:pPr>
        <w:ind w:left="2476" w:hanging="480"/>
      </w:pPr>
    </w:lvl>
    <w:lvl w:ilvl="5" w:tplc="0409001B" w:tentative="1">
      <w:start w:val="1"/>
      <w:numFmt w:val="lowerRoman"/>
      <w:lvlText w:val="%6."/>
      <w:lvlJc w:val="right"/>
      <w:pPr>
        <w:ind w:left="2956" w:hanging="480"/>
      </w:pPr>
    </w:lvl>
    <w:lvl w:ilvl="6" w:tplc="0409000F" w:tentative="1">
      <w:start w:val="1"/>
      <w:numFmt w:val="decimal"/>
      <w:lvlText w:val="%7."/>
      <w:lvlJc w:val="left"/>
      <w:pPr>
        <w:ind w:left="3436" w:hanging="480"/>
      </w:pPr>
    </w:lvl>
    <w:lvl w:ilvl="7" w:tplc="04090019" w:tentative="1">
      <w:start w:val="1"/>
      <w:numFmt w:val="ideographTraditional"/>
      <w:lvlText w:val="%8、"/>
      <w:lvlJc w:val="left"/>
      <w:pPr>
        <w:ind w:left="3916" w:hanging="480"/>
      </w:pPr>
    </w:lvl>
    <w:lvl w:ilvl="8" w:tplc="0409001B" w:tentative="1">
      <w:start w:val="1"/>
      <w:numFmt w:val="lowerRoman"/>
      <w:lvlText w:val="%9."/>
      <w:lvlJc w:val="right"/>
      <w:pPr>
        <w:ind w:left="4396" w:hanging="480"/>
      </w:pPr>
    </w:lvl>
  </w:abstractNum>
  <w:abstractNum w:abstractNumId="8" w15:restartNumberingAfterBreak="0">
    <w:nsid w:val="0F060E2A"/>
    <w:multiLevelType w:val="hybridMultilevel"/>
    <w:tmpl w:val="825EDB9A"/>
    <w:lvl w:ilvl="0" w:tplc="1FFC47A2">
      <w:start w:val="1"/>
      <w:numFmt w:val="lowerLetter"/>
      <w:lvlText w:val="(%1)"/>
      <w:lvlJc w:val="left"/>
      <w:pPr>
        <w:tabs>
          <w:tab w:val="num" w:pos="840"/>
        </w:tabs>
        <w:ind w:left="840" w:hanging="480"/>
      </w:pPr>
      <w:rPr>
        <w:rFonts w:ascii="Times New Roman" w:eastAsia="新細明體" w:hAnsi="Times New Roman" w:cs="Times New Roman"/>
        <w:em w:val="none"/>
      </w:rPr>
    </w:lvl>
    <w:lvl w:ilvl="1" w:tplc="A288B742">
      <w:start w:val="1"/>
      <w:numFmt w:val="bullet"/>
      <w:lvlText w:val=""/>
      <w:lvlJc w:val="left"/>
      <w:pPr>
        <w:tabs>
          <w:tab w:val="num" w:pos="1560"/>
        </w:tabs>
        <w:ind w:left="1560" w:hanging="480"/>
      </w:pPr>
      <w:rPr>
        <w:rFonts w:ascii="Wingdings" w:hAnsi="Wingdings" w:hint="default"/>
        <w:em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8B58EF"/>
    <w:multiLevelType w:val="hybridMultilevel"/>
    <w:tmpl w:val="172C7C22"/>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CB47EB"/>
    <w:multiLevelType w:val="hybridMultilevel"/>
    <w:tmpl w:val="87042AE8"/>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2BF5A34"/>
    <w:multiLevelType w:val="hybridMultilevel"/>
    <w:tmpl w:val="92E60F12"/>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114DCF"/>
    <w:multiLevelType w:val="hybridMultilevel"/>
    <w:tmpl w:val="706656B2"/>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654291"/>
    <w:multiLevelType w:val="hybridMultilevel"/>
    <w:tmpl w:val="C91EFB84"/>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C6509E8"/>
    <w:multiLevelType w:val="hybridMultilevel"/>
    <w:tmpl w:val="90E8B530"/>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CC56AA9"/>
    <w:multiLevelType w:val="hybridMultilevel"/>
    <w:tmpl w:val="56D6CF12"/>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3745C49"/>
    <w:multiLevelType w:val="hybridMultilevel"/>
    <w:tmpl w:val="3B360294"/>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75468F6"/>
    <w:multiLevelType w:val="hybridMultilevel"/>
    <w:tmpl w:val="0A26C87C"/>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9FC6A89"/>
    <w:multiLevelType w:val="hybridMultilevel"/>
    <w:tmpl w:val="AF086DFA"/>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A926FD7"/>
    <w:multiLevelType w:val="hybridMultilevel"/>
    <w:tmpl w:val="BEA660A4"/>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AB463A5"/>
    <w:multiLevelType w:val="hybridMultilevel"/>
    <w:tmpl w:val="1CC4DC4A"/>
    <w:lvl w:ilvl="0" w:tplc="B82C08F6">
      <w:start w:val="1"/>
      <w:numFmt w:val="decimal"/>
      <w:lvlText w:val="%1."/>
      <w:lvlJc w:val="left"/>
      <w:pPr>
        <w:ind w:left="960" w:hanging="480"/>
      </w:pPr>
      <w:rPr>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2D682546"/>
    <w:multiLevelType w:val="hybridMultilevel"/>
    <w:tmpl w:val="5A829DBA"/>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3807CE0"/>
    <w:multiLevelType w:val="hybridMultilevel"/>
    <w:tmpl w:val="C858831E"/>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57A4B2F"/>
    <w:multiLevelType w:val="hybridMultilevel"/>
    <w:tmpl w:val="137E2360"/>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B13118C"/>
    <w:multiLevelType w:val="hybridMultilevel"/>
    <w:tmpl w:val="BF7A25FA"/>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CCB0997"/>
    <w:multiLevelType w:val="hybridMultilevel"/>
    <w:tmpl w:val="52145746"/>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F7952BB"/>
    <w:multiLevelType w:val="hybridMultilevel"/>
    <w:tmpl w:val="292CD4FC"/>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FD876CD"/>
    <w:multiLevelType w:val="hybridMultilevel"/>
    <w:tmpl w:val="F5A672F6"/>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38C2249"/>
    <w:multiLevelType w:val="hybridMultilevel"/>
    <w:tmpl w:val="185AB794"/>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3DE677C"/>
    <w:multiLevelType w:val="hybridMultilevel"/>
    <w:tmpl w:val="B6020CC6"/>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5CD045A"/>
    <w:multiLevelType w:val="hybridMultilevel"/>
    <w:tmpl w:val="4F5614FA"/>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7A25AA6"/>
    <w:multiLevelType w:val="hybridMultilevel"/>
    <w:tmpl w:val="9AA8CB84"/>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FF40854"/>
    <w:multiLevelType w:val="hybridMultilevel"/>
    <w:tmpl w:val="5EDCB388"/>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1376D03"/>
    <w:multiLevelType w:val="hybridMultilevel"/>
    <w:tmpl w:val="B444333E"/>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7C02BC4"/>
    <w:multiLevelType w:val="hybridMultilevel"/>
    <w:tmpl w:val="58BA2AF2"/>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AD84914"/>
    <w:multiLevelType w:val="hybridMultilevel"/>
    <w:tmpl w:val="B10A5AC4"/>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C9B6A1B"/>
    <w:multiLevelType w:val="hybridMultilevel"/>
    <w:tmpl w:val="D41A9830"/>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D1830FE"/>
    <w:multiLevelType w:val="hybridMultilevel"/>
    <w:tmpl w:val="6330A3EC"/>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04B6AB5"/>
    <w:multiLevelType w:val="hybridMultilevel"/>
    <w:tmpl w:val="F5F8D204"/>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092032D"/>
    <w:multiLevelType w:val="hybridMultilevel"/>
    <w:tmpl w:val="F9A28168"/>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75A292C"/>
    <w:multiLevelType w:val="hybridMultilevel"/>
    <w:tmpl w:val="4D4E163C"/>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04A0D91"/>
    <w:multiLevelType w:val="hybridMultilevel"/>
    <w:tmpl w:val="4D7ABD9E"/>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B16477C"/>
    <w:multiLevelType w:val="hybridMultilevel"/>
    <w:tmpl w:val="430466C4"/>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C8A0987"/>
    <w:multiLevelType w:val="hybridMultilevel"/>
    <w:tmpl w:val="5D029AAE"/>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EE86B7C"/>
    <w:multiLevelType w:val="hybridMultilevel"/>
    <w:tmpl w:val="A8FEB53E"/>
    <w:lvl w:ilvl="0" w:tplc="77601AEE">
      <w:start w:val="1"/>
      <w:numFmt w:val="lowerLetter"/>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0"/>
  </w:num>
  <w:num w:numId="3">
    <w:abstractNumId w:val="4"/>
  </w:num>
  <w:num w:numId="4">
    <w:abstractNumId w:val="29"/>
  </w:num>
  <w:num w:numId="5">
    <w:abstractNumId w:val="12"/>
  </w:num>
  <w:num w:numId="6">
    <w:abstractNumId w:val="28"/>
  </w:num>
  <w:num w:numId="7">
    <w:abstractNumId w:val="41"/>
  </w:num>
  <w:num w:numId="8">
    <w:abstractNumId w:val="38"/>
  </w:num>
  <w:num w:numId="9">
    <w:abstractNumId w:val="6"/>
  </w:num>
  <w:num w:numId="10">
    <w:abstractNumId w:val="11"/>
  </w:num>
  <w:num w:numId="11">
    <w:abstractNumId w:val="34"/>
  </w:num>
  <w:num w:numId="12">
    <w:abstractNumId w:val="17"/>
  </w:num>
  <w:num w:numId="13">
    <w:abstractNumId w:val="16"/>
  </w:num>
  <w:num w:numId="14">
    <w:abstractNumId w:val="30"/>
  </w:num>
  <w:num w:numId="15">
    <w:abstractNumId w:val="40"/>
  </w:num>
  <w:num w:numId="16">
    <w:abstractNumId w:val="43"/>
  </w:num>
  <w:num w:numId="17">
    <w:abstractNumId w:val="27"/>
  </w:num>
  <w:num w:numId="18">
    <w:abstractNumId w:val="9"/>
  </w:num>
  <w:num w:numId="19">
    <w:abstractNumId w:val="25"/>
  </w:num>
  <w:num w:numId="20">
    <w:abstractNumId w:val="3"/>
  </w:num>
  <w:num w:numId="21">
    <w:abstractNumId w:val="10"/>
  </w:num>
  <w:num w:numId="22">
    <w:abstractNumId w:val="31"/>
  </w:num>
  <w:num w:numId="23">
    <w:abstractNumId w:val="14"/>
  </w:num>
  <w:num w:numId="24">
    <w:abstractNumId w:val="39"/>
  </w:num>
  <w:num w:numId="25">
    <w:abstractNumId w:val="22"/>
  </w:num>
  <w:num w:numId="26">
    <w:abstractNumId w:val="2"/>
  </w:num>
  <w:num w:numId="27">
    <w:abstractNumId w:val="13"/>
  </w:num>
  <w:num w:numId="28">
    <w:abstractNumId w:val="37"/>
  </w:num>
  <w:num w:numId="29">
    <w:abstractNumId w:val="26"/>
  </w:num>
  <w:num w:numId="30">
    <w:abstractNumId w:val="1"/>
  </w:num>
  <w:num w:numId="31">
    <w:abstractNumId w:val="18"/>
  </w:num>
  <w:num w:numId="32">
    <w:abstractNumId w:val="21"/>
  </w:num>
  <w:num w:numId="33">
    <w:abstractNumId w:val="44"/>
  </w:num>
  <w:num w:numId="34">
    <w:abstractNumId w:val="42"/>
  </w:num>
  <w:num w:numId="35">
    <w:abstractNumId w:val="5"/>
  </w:num>
  <w:num w:numId="36">
    <w:abstractNumId w:val="24"/>
  </w:num>
  <w:num w:numId="37">
    <w:abstractNumId w:val="23"/>
  </w:num>
  <w:num w:numId="38">
    <w:abstractNumId w:val="35"/>
  </w:num>
  <w:num w:numId="39">
    <w:abstractNumId w:val="19"/>
  </w:num>
  <w:num w:numId="40">
    <w:abstractNumId w:val="32"/>
  </w:num>
  <w:num w:numId="41">
    <w:abstractNumId w:val="36"/>
  </w:num>
  <w:num w:numId="42">
    <w:abstractNumId w:val="33"/>
  </w:num>
  <w:num w:numId="43">
    <w:abstractNumId w:val="8"/>
  </w:num>
  <w:num w:numId="44">
    <w:abstractNumId w:val="20"/>
  </w:num>
  <w:num w:numId="45">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6"/>
    <w:rsid w:val="000073EB"/>
    <w:rsid w:val="00011074"/>
    <w:rsid w:val="00011D74"/>
    <w:rsid w:val="000176E4"/>
    <w:rsid w:val="0002099D"/>
    <w:rsid w:val="00024A2B"/>
    <w:rsid w:val="0003177D"/>
    <w:rsid w:val="00031CC7"/>
    <w:rsid w:val="0003392D"/>
    <w:rsid w:val="00034B8C"/>
    <w:rsid w:val="0004408A"/>
    <w:rsid w:val="00044E5A"/>
    <w:rsid w:val="00045B23"/>
    <w:rsid w:val="00051CE5"/>
    <w:rsid w:val="0006433A"/>
    <w:rsid w:val="00065CD5"/>
    <w:rsid w:val="0007060C"/>
    <w:rsid w:val="000718A4"/>
    <w:rsid w:val="00071A5A"/>
    <w:rsid w:val="00076407"/>
    <w:rsid w:val="000842DD"/>
    <w:rsid w:val="00087375"/>
    <w:rsid w:val="000922FA"/>
    <w:rsid w:val="000A0C84"/>
    <w:rsid w:val="000A59CE"/>
    <w:rsid w:val="000B11DB"/>
    <w:rsid w:val="000B1989"/>
    <w:rsid w:val="000B48E3"/>
    <w:rsid w:val="000B64B5"/>
    <w:rsid w:val="000C1F9C"/>
    <w:rsid w:val="000D0652"/>
    <w:rsid w:val="000D43AB"/>
    <w:rsid w:val="000D4B35"/>
    <w:rsid w:val="000E544E"/>
    <w:rsid w:val="000E6464"/>
    <w:rsid w:val="000E6FDA"/>
    <w:rsid w:val="000F0352"/>
    <w:rsid w:val="000F32D9"/>
    <w:rsid w:val="000F34C0"/>
    <w:rsid w:val="000F3EB9"/>
    <w:rsid w:val="000F5ED3"/>
    <w:rsid w:val="00106937"/>
    <w:rsid w:val="001076A5"/>
    <w:rsid w:val="001102C7"/>
    <w:rsid w:val="00112A19"/>
    <w:rsid w:val="001147C7"/>
    <w:rsid w:val="00115FE1"/>
    <w:rsid w:val="001169FC"/>
    <w:rsid w:val="00123CDA"/>
    <w:rsid w:val="00130868"/>
    <w:rsid w:val="001313CD"/>
    <w:rsid w:val="0013152E"/>
    <w:rsid w:val="00131FC5"/>
    <w:rsid w:val="0013588C"/>
    <w:rsid w:val="001366D0"/>
    <w:rsid w:val="00136957"/>
    <w:rsid w:val="00141650"/>
    <w:rsid w:val="00143367"/>
    <w:rsid w:val="0014382B"/>
    <w:rsid w:val="0015750A"/>
    <w:rsid w:val="0015768C"/>
    <w:rsid w:val="0016015B"/>
    <w:rsid w:val="00161AE3"/>
    <w:rsid w:val="00165116"/>
    <w:rsid w:val="00165B5C"/>
    <w:rsid w:val="00165F9F"/>
    <w:rsid w:val="0016780A"/>
    <w:rsid w:val="001710DD"/>
    <w:rsid w:val="001724B0"/>
    <w:rsid w:val="00175ACB"/>
    <w:rsid w:val="001843D6"/>
    <w:rsid w:val="001A2CF9"/>
    <w:rsid w:val="001A3397"/>
    <w:rsid w:val="001A4A27"/>
    <w:rsid w:val="001A5784"/>
    <w:rsid w:val="001A58B6"/>
    <w:rsid w:val="001A666B"/>
    <w:rsid w:val="001A6EE8"/>
    <w:rsid w:val="001A7425"/>
    <w:rsid w:val="001B04A6"/>
    <w:rsid w:val="001B28CF"/>
    <w:rsid w:val="001B3AFB"/>
    <w:rsid w:val="001C0D57"/>
    <w:rsid w:val="001C2E65"/>
    <w:rsid w:val="001C3674"/>
    <w:rsid w:val="001C474E"/>
    <w:rsid w:val="001D2397"/>
    <w:rsid w:val="001E05AF"/>
    <w:rsid w:val="001E1011"/>
    <w:rsid w:val="001E145D"/>
    <w:rsid w:val="001E5AEC"/>
    <w:rsid w:val="001F6296"/>
    <w:rsid w:val="001F6614"/>
    <w:rsid w:val="00202254"/>
    <w:rsid w:val="002025B0"/>
    <w:rsid w:val="00203862"/>
    <w:rsid w:val="002100AD"/>
    <w:rsid w:val="0021348A"/>
    <w:rsid w:val="00216593"/>
    <w:rsid w:val="00225D64"/>
    <w:rsid w:val="00226CE7"/>
    <w:rsid w:val="00230415"/>
    <w:rsid w:val="00231C27"/>
    <w:rsid w:val="002377A3"/>
    <w:rsid w:val="002410F7"/>
    <w:rsid w:val="00253617"/>
    <w:rsid w:val="00254939"/>
    <w:rsid w:val="0025619E"/>
    <w:rsid w:val="00271164"/>
    <w:rsid w:val="0027258A"/>
    <w:rsid w:val="00272C22"/>
    <w:rsid w:val="00277798"/>
    <w:rsid w:val="00280F48"/>
    <w:rsid w:val="00281318"/>
    <w:rsid w:val="00282C86"/>
    <w:rsid w:val="00283DCD"/>
    <w:rsid w:val="002861BC"/>
    <w:rsid w:val="00290087"/>
    <w:rsid w:val="00292E9F"/>
    <w:rsid w:val="0029762B"/>
    <w:rsid w:val="002A2D76"/>
    <w:rsid w:val="002B6A75"/>
    <w:rsid w:val="002C348A"/>
    <w:rsid w:val="002D0357"/>
    <w:rsid w:val="002D28FB"/>
    <w:rsid w:val="002D2D6A"/>
    <w:rsid w:val="002D3922"/>
    <w:rsid w:val="002D43C2"/>
    <w:rsid w:val="002E0422"/>
    <w:rsid w:val="002E66EB"/>
    <w:rsid w:val="002E6FAC"/>
    <w:rsid w:val="002E7127"/>
    <w:rsid w:val="002F1ACB"/>
    <w:rsid w:val="002F4C92"/>
    <w:rsid w:val="002F52BE"/>
    <w:rsid w:val="00300956"/>
    <w:rsid w:val="00301EA1"/>
    <w:rsid w:val="003132C3"/>
    <w:rsid w:val="00316AD9"/>
    <w:rsid w:val="00323B7A"/>
    <w:rsid w:val="003252C3"/>
    <w:rsid w:val="003309BA"/>
    <w:rsid w:val="003357EC"/>
    <w:rsid w:val="00340548"/>
    <w:rsid w:val="003409EE"/>
    <w:rsid w:val="00344328"/>
    <w:rsid w:val="00353EB3"/>
    <w:rsid w:val="00353FF1"/>
    <w:rsid w:val="00355747"/>
    <w:rsid w:val="003561E3"/>
    <w:rsid w:val="00362330"/>
    <w:rsid w:val="00362703"/>
    <w:rsid w:val="003727F6"/>
    <w:rsid w:val="00376101"/>
    <w:rsid w:val="00380321"/>
    <w:rsid w:val="003864E4"/>
    <w:rsid w:val="00387EBD"/>
    <w:rsid w:val="00391E03"/>
    <w:rsid w:val="00392216"/>
    <w:rsid w:val="00394739"/>
    <w:rsid w:val="003966C2"/>
    <w:rsid w:val="003973FF"/>
    <w:rsid w:val="003A405A"/>
    <w:rsid w:val="003B00AF"/>
    <w:rsid w:val="003B026A"/>
    <w:rsid w:val="003B0FD2"/>
    <w:rsid w:val="003B240C"/>
    <w:rsid w:val="003B66DA"/>
    <w:rsid w:val="003C1300"/>
    <w:rsid w:val="003C3A92"/>
    <w:rsid w:val="003C3D71"/>
    <w:rsid w:val="003C4B8C"/>
    <w:rsid w:val="003D0562"/>
    <w:rsid w:val="003E4C7C"/>
    <w:rsid w:val="003F0F94"/>
    <w:rsid w:val="003F2676"/>
    <w:rsid w:val="003F4040"/>
    <w:rsid w:val="003F5318"/>
    <w:rsid w:val="00410E15"/>
    <w:rsid w:val="0041189D"/>
    <w:rsid w:val="004148ED"/>
    <w:rsid w:val="004230B7"/>
    <w:rsid w:val="00431173"/>
    <w:rsid w:val="004313C5"/>
    <w:rsid w:val="004345FD"/>
    <w:rsid w:val="004360CE"/>
    <w:rsid w:val="0044275F"/>
    <w:rsid w:val="004433D7"/>
    <w:rsid w:val="004653B4"/>
    <w:rsid w:val="00467503"/>
    <w:rsid w:val="00474370"/>
    <w:rsid w:val="004767C6"/>
    <w:rsid w:val="0048119A"/>
    <w:rsid w:val="00493B55"/>
    <w:rsid w:val="00494BB9"/>
    <w:rsid w:val="00495170"/>
    <w:rsid w:val="00496ABA"/>
    <w:rsid w:val="004A0F1E"/>
    <w:rsid w:val="004A0F51"/>
    <w:rsid w:val="004A19F6"/>
    <w:rsid w:val="004A51A0"/>
    <w:rsid w:val="004B5EF4"/>
    <w:rsid w:val="004B6D47"/>
    <w:rsid w:val="004B7DD5"/>
    <w:rsid w:val="004B7F95"/>
    <w:rsid w:val="004D1435"/>
    <w:rsid w:val="004D57E5"/>
    <w:rsid w:val="004D6B2A"/>
    <w:rsid w:val="004E13A1"/>
    <w:rsid w:val="004E4E7F"/>
    <w:rsid w:val="004F3A7D"/>
    <w:rsid w:val="004F50AF"/>
    <w:rsid w:val="004F5D7E"/>
    <w:rsid w:val="00500282"/>
    <w:rsid w:val="005071F8"/>
    <w:rsid w:val="00510FC7"/>
    <w:rsid w:val="005161A0"/>
    <w:rsid w:val="00524813"/>
    <w:rsid w:val="00531095"/>
    <w:rsid w:val="005332A6"/>
    <w:rsid w:val="0053371B"/>
    <w:rsid w:val="00533AFE"/>
    <w:rsid w:val="005350B6"/>
    <w:rsid w:val="005367C8"/>
    <w:rsid w:val="00537047"/>
    <w:rsid w:val="00546079"/>
    <w:rsid w:val="005577D1"/>
    <w:rsid w:val="00562904"/>
    <w:rsid w:val="005668CE"/>
    <w:rsid w:val="00580B68"/>
    <w:rsid w:val="00584FD1"/>
    <w:rsid w:val="005927FA"/>
    <w:rsid w:val="00596B1E"/>
    <w:rsid w:val="005A14D6"/>
    <w:rsid w:val="005A344F"/>
    <w:rsid w:val="005A734A"/>
    <w:rsid w:val="005A75DC"/>
    <w:rsid w:val="005B112E"/>
    <w:rsid w:val="005B48B8"/>
    <w:rsid w:val="005B59F1"/>
    <w:rsid w:val="005C26B2"/>
    <w:rsid w:val="005C7557"/>
    <w:rsid w:val="005D401B"/>
    <w:rsid w:val="005E28AB"/>
    <w:rsid w:val="005E4E3B"/>
    <w:rsid w:val="005E5A04"/>
    <w:rsid w:val="005E7B6F"/>
    <w:rsid w:val="005F054E"/>
    <w:rsid w:val="005F2329"/>
    <w:rsid w:val="00602E30"/>
    <w:rsid w:val="006031DC"/>
    <w:rsid w:val="006058FA"/>
    <w:rsid w:val="006059C6"/>
    <w:rsid w:val="00606A3A"/>
    <w:rsid w:val="00610B06"/>
    <w:rsid w:val="00612EAE"/>
    <w:rsid w:val="00615EC4"/>
    <w:rsid w:val="006202F5"/>
    <w:rsid w:val="00626194"/>
    <w:rsid w:val="006266A7"/>
    <w:rsid w:val="006273CB"/>
    <w:rsid w:val="006317A3"/>
    <w:rsid w:val="00636EC2"/>
    <w:rsid w:val="00643DE9"/>
    <w:rsid w:val="006659B2"/>
    <w:rsid w:val="00672B17"/>
    <w:rsid w:val="00676E4E"/>
    <w:rsid w:val="0068153C"/>
    <w:rsid w:val="0068262C"/>
    <w:rsid w:val="00684110"/>
    <w:rsid w:val="00691EBD"/>
    <w:rsid w:val="00694883"/>
    <w:rsid w:val="00695433"/>
    <w:rsid w:val="006A4BBD"/>
    <w:rsid w:val="006B1BD1"/>
    <w:rsid w:val="006B1F64"/>
    <w:rsid w:val="006B5CCB"/>
    <w:rsid w:val="006B5D0D"/>
    <w:rsid w:val="006B75D2"/>
    <w:rsid w:val="006C34F3"/>
    <w:rsid w:val="006D1D1C"/>
    <w:rsid w:val="006D36E2"/>
    <w:rsid w:val="006E1CE9"/>
    <w:rsid w:val="006E22DF"/>
    <w:rsid w:val="006E3F92"/>
    <w:rsid w:val="006E5EF9"/>
    <w:rsid w:val="006F4E38"/>
    <w:rsid w:val="006F57A5"/>
    <w:rsid w:val="00700DA9"/>
    <w:rsid w:val="007060A9"/>
    <w:rsid w:val="007129B1"/>
    <w:rsid w:val="0072212B"/>
    <w:rsid w:val="00724981"/>
    <w:rsid w:val="0073646D"/>
    <w:rsid w:val="00737D45"/>
    <w:rsid w:val="00744ECB"/>
    <w:rsid w:val="00752812"/>
    <w:rsid w:val="007530F7"/>
    <w:rsid w:val="00756B66"/>
    <w:rsid w:val="00764ACB"/>
    <w:rsid w:val="0076733E"/>
    <w:rsid w:val="0077331E"/>
    <w:rsid w:val="007764CC"/>
    <w:rsid w:val="00787029"/>
    <w:rsid w:val="0079056E"/>
    <w:rsid w:val="007911A9"/>
    <w:rsid w:val="00792D8D"/>
    <w:rsid w:val="007949C2"/>
    <w:rsid w:val="007A12BE"/>
    <w:rsid w:val="007A5492"/>
    <w:rsid w:val="007B276E"/>
    <w:rsid w:val="007B51D0"/>
    <w:rsid w:val="007C07EC"/>
    <w:rsid w:val="007C39D7"/>
    <w:rsid w:val="007C441C"/>
    <w:rsid w:val="007C72ED"/>
    <w:rsid w:val="007D2AC8"/>
    <w:rsid w:val="007D2B36"/>
    <w:rsid w:val="007E21EC"/>
    <w:rsid w:val="007E47AE"/>
    <w:rsid w:val="007E4E5D"/>
    <w:rsid w:val="007E6B2E"/>
    <w:rsid w:val="007F06DB"/>
    <w:rsid w:val="007F0AFF"/>
    <w:rsid w:val="007F0C09"/>
    <w:rsid w:val="007F4503"/>
    <w:rsid w:val="007F5A61"/>
    <w:rsid w:val="00801967"/>
    <w:rsid w:val="008075C1"/>
    <w:rsid w:val="00814FFD"/>
    <w:rsid w:val="00817546"/>
    <w:rsid w:val="00817849"/>
    <w:rsid w:val="00820C23"/>
    <w:rsid w:val="00824DAB"/>
    <w:rsid w:val="00832F20"/>
    <w:rsid w:val="00833336"/>
    <w:rsid w:val="00836353"/>
    <w:rsid w:val="00836F2F"/>
    <w:rsid w:val="00840827"/>
    <w:rsid w:val="00840ADA"/>
    <w:rsid w:val="0085260E"/>
    <w:rsid w:val="00852BD5"/>
    <w:rsid w:val="00855D84"/>
    <w:rsid w:val="0085635B"/>
    <w:rsid w:val="00857BDE"/>
    <w:rsid w:val="00863467"/>
    <w:rsid w:val="008643C5"/>
    <w:rsid w:val="00866A89"/>
    <w:rsid w:val="00870838"/>
    <w:rsid w:val="00870869"/>
    <w:rsid w:val="00873760"/>
    <w:rsid w:val="008739A4"/>
    <w:rsid w:val="0088021E"/>
    <w:rsid w:val="008879A0"/>
    <w:rsid w:val="0089158F"/>
    <w:rsid w:val="008923FC"/>
    <w:rsid w:val="00892791"/>
    <w:rsid w:val="008940A6"/>
    <w:rsid w:val="0089607B"/>
    <w:rsid w:val="008A6636"/>
    <w:rsid w:val="008B0A6A"/>
    <w:rsid w:val="008B5FDA"/>
    <w:rsid w:val="008C5D24"/>
    <w:rsid w:val="008D0BFB"/>
    <w:rsid w:val="008D49EF"/>
    <w:rsid w:val="008D5E5F"/>
    <w:rsid w:val="008E2C0E"/>
    <w:rsid w:val="008E31CC"/>
    <w:rsid w:val="008E70DE"/>
    <w:rsid w:val="008F0A9E"/>
    <w:rsid w:val="008F12D8"/>
    <w:rsid w:val="008F2CEB"/>
    <w:rsid w:val="00900A55"/>
    <w:rsid w:val="009065C5"/>
    <w:rsid w:val="00907852"/>
    <w:rsid w:val="00910343"/>
    <w:rsid w:val="00922149"/>
    <w:rsid w:val="009312DE"/>
    <w:rsid w:val="00931CA1"/>
    <w:rsid w:val="00932A5A"/>
    <w:rsid w:val="00937D22"/>
    <w:rsid w:val="00950FBC"/>
    <w:rsid w:val="00954ECA"/>
    <w:rsid w:val="0095515E"/>
    <w:rsid w:val="0095556D"/>
    <w:rsid w:val="0095580E"/>
    <w:rsid w:val="00956B00"/>
    <w:rsid w:val="0096359B"/>
    <w:rsid w:val="00963F7B"/>
    <w:rsid w:val="00964918"/>
    <w:rsid w:val="00967F3C"/>
    <w:rsid w:val="00977DD8"/>
    <w:rsid w:val="00982DE8"/>
    <w:rsid w:val="0098728B"/>
    <w:rsid w:val="009954BA"/>
    <w:rsid w:val="0099668D"/>
    <w:rsid w:val="009A4ADA"/>
    <w:rsid w:val="009B20BD"/>
    <w:rsid w:val="009B3040"/>
    <w:rsid w:val="009B3113"/>
    <w:rsid w:val="009B54D7"/>
    <w:rsid w:val="009C3B58"/>
    <w:rsid w:val="009C7598"/>
    <w:rsid w:val="009D1506"/>
    <w:rsid w:val="009D242E"/>
    <w:rsid w:val="009D3AF0"/>
    <w:rsid w:val="009E29CF"/>
    <w:rsid w:val="009F2899"/>
    <w:rsid w:val="009F3282"/>
    <w:rsid w:val="00A02AB6"/>
    <w:rsid w:val="00A05C29"/>
    <w:rsid w:val="00A06C2B"/>
    <w:rsid w:val="00A1402B"/>
    <w:rsid w:val="00A2108E"/>
    <w:rsid w:val="00A21885"/>
    <w:rsid w:val="00A26F1D"/>
    <w:rsid w:val="00A320C4"/>
    <w:rsid w:val="00A46415"/>
    <w:rsid w:val="00A47E40"/>
    <w:rsid w:val="00A525A0"/>
    <w:rsid w:val="00A56DE5"/>
    <w:rsid w:val="00A576C4"/>
    <w:rsid w:val="00A652C2"/>
    <w:rsid w:val="00A67C49"/>
    <w:rsid w:val="00A71636"/>
    <w:rsid w:val="00A77226"/>
    <w:rsid w:val="00A776C4"/>
    <w:rsid w:val="00A82647"/>
    <w:rsid w:val="00A845CC"/>
    <w:rsid w:val="00A86121"/>
    <w:rsid w:val="00A92370"/>
    <w:rsid w:val="00A937DE"/>
    <w:rsid w:val="00A93AD9"/>
    <w:rsid w:val="00AA04F1"/>
    <w:rsid w:val="00AA0659"/>
    <w:rsid w:val="00AA22D0"/>
    <w:rsid w:val="00AA433B"/>
    <w:rsid w:val="00AA463F"/>
    <w:rsid w:val="00AA4A85"/>
    <w:rsid w:val="00AA79D0"/>
    <w:rsid w:val="00AB0FC3"/>
    <w:rsid w:val="00AC2C2B"/>
    <w:rsid w:val="00AD073C"/>
    <w:rsid w:val="00AD0A59"/>
    <w:rsid w:val="00AD1B93"/>
    <w:rsid w:val="00AD7B04"/>
    <w:rsid w:val="00AE0455"/>
    <w:rsid w:val="00AE2D58"/>
    <w:rsid w:val="00AE4C13"/>
    <w:rsid w:val="00AE777B"/>
    <w:rsid w:val="00AF4575"/>
    <w:rsid w:val="00AF5BB0"/>
    <w:rsid w:val="00AF6E62"/>
    <w:rsid w:val="00B04532"/>
    <w:rsid w:val="00B04F1B"/>
    <w:rsid w:val="00B06B60"/>
    <w:rsid w:val="00B17ADA"/>
    <w:rsid w:val="00B223DE"/>
    <w:rsid w:val="00B22CA9"/>
    <w:rsid w:val="00B35CDC"/>
    <w:rsid w:val="00B418E5"/>
    <w:rsid w:val="00B41EBA"/>
    <w:rsid w:val="00B42293"/>
    <w:rsid w:val="00B42956"/>
    <w:rsid w:val="00B452F1"/>
    <w:rsid w:val="00B45956"/>
    <w:rsid w:val="00B5302C"/>
    <w:rsid w:val="00B54E09"/>
    <w:rsid w:val="00B557A0"/>
    <w:rsid w:val="00B577FC"/>
    <w:rsid w:val="00B60BD0"/>
    <w:rsid w:val="00B612A6"/>
    <w:rsid w:val="00B6788F"/>
    <w:rsid w:val="00B67960"/>
    <w:rsid w:val="00B73F98"/>
    <w:rsid w:val="00B819A6"/>
    <w:rsid w:val="00B833B4"/>
    <w:rsid w:val="00B85B42"/>
    <w:rsid w:val="00B8617C"/>
    <w:rsid w:val="00B92872"/>
    <w:rsid w:val="00B93B80"/>
    <w:rsid w:val="00B94906"/>
    <w:rsid w:val="00BA57F9"/>
    <w:rsid w:val="00BB2CC6"/>
    <w:rsid w:val="00BC5372"/>
    <w:rsid w:val="00BD358E"/>
    <w:rsid w:val="00BE29E4"/>
    <w:rsid w:val="00BE2DF8"/>
    <w:rsid w:val="00BE62EA"/>
    <w:rsid w:val="00BF2E03"/>
    <w:rsid w:val="00BF54D3"/>
    <w:rsid w:val="00BF57AF"/>
    <w:rsid w:val="00C01891"/>
    <w:rsid w:val="00C02FCC"/>
    <w:rsid w:val="00C04489"/>
    <w:rsid w:val="00C04996"/>
    <w:rsid w:val="00C04D5E"/>
    <w:rsid w:val="00C10EE0"/>
    <w:rsid w:val="00C136C7"/>
    <w:rsid w:val="00C156BD"/>
    <w:rsid w:val="00C20A2D"/>
    <w:rsid w:val="00C21492"/>
    <w:rsid w:val="00C23FE5"/>
    <w:rsid w:val="00C23FF0"/>
    <w:rsid w:val="00C24FA2"/>
    <w:rsid w:val="00C27742"/>
    <w:rsid w:val="00C279C9"/>
    <w:rsid w:val="00C30F1B"/>
    <w:rsid w:val="00C51A3B"/>
    <w:rsid w:val="00C51FE1"/>
    <w:rsid w:val="00C56091"/>
    <w:rsid w:val="00C60AB8"/>
    <w:rsid w:val="00C61C23"/>
    <w:rsid w:val="00C634E7"/>
    <w:rsid w:val="00C65ACF"/>
    <w:rsid w:val="00C70D4C"/>
    <w:rsid w:val="00C70EDA"/>
    <w:rsid w:val="00C73810"/>
    <w:rsid w:val="00C77AEA"/>
    <w:rsid w:val="00C822A9"/>
    <w:rsid w:val="00C82D1B"/>
    <w:rsid w:val="00C87CBF"/>
    <w:rsid w:val="00C87F0A"/>
    <w:rsid w:val="00CA01B3"/>
    <w:rsid w:val="00CA0B7A"/>
    <w:rsid w:val="00CB408B"/>
    <w:rsid w:val="00CB4132"/>
    <w:rsid w:val="00CB4F7D"/>
    <w:rsid w:val="00CC1C22"/>
    <w:rsid w:val="00CC1F3F"/>
    <w:rsid w:val="00CC38AE"/>
    <w:rsid w:val="00CC7E0F"/>
    <w:rsid w:val="00CD132F"/>
    <w:rsid w:val="00CD4F64"/>
    <w:rsid w:val="00CD52F6"/>
    <w:rsid w:val="00CE0EF8"/>
    <w:rsid w:val="00CE39AF"/>
    <w:rsid w:val="00CE4EAA"/>
    <w:rsid w:val="00CE5626"/>
    <w:rsid w:val="00CF06FB"/>
    <w:rsid w:val="00CF647C"/>
    <w:rsid w:val="00CF7344"/>
    <w:rsid w:val="00CF7AFB"/>
    <w:rsid w:val="00D03CA3"/>
    <w:rsid w:val="00D03FFA"/>
    <w:rsid w:val="00D0583E"/>
    <w:rsid w:val="00D06B6B"/>
    <w:rsid w:val="00D13052"/>
    <w:rsid w:val="00D149AB"/>
    <w:rsid w:val="00D16C82"/>
    <w:rsid w:val="00D228FE"/>
    <w:rsid w:val="00D22F48"/>
    <w:rsid w:val="00D2695E"/>
    <w:rsid w:val="00D359BC"/>
    <w:rsid w:val="00D35E7C"/>
    <w:rsid w:val="00D403C8"/>
    <w:rsid w:val="00D46E4D"/>
    <w:rsid w:val="00D47C71"/>
    <w:rsid w:val="00D507C3"/>
    <w:rsid w:val="00D56C3C"/>
    <w:rsid w:val="00D56E78"/>
    <w:rsid w:val="00D61807"/>
    <w:rsid w:val="00D716DB"/>
    <w:rsid w:val="00D72CC5"/>
    <w:rsid w:val="00D74383"/>
    <w:rsid w:val="00D76712"/>
    <w:rsid w:val="00D81FB7"/>
    <w:rsid w:val="00D863FD"/>
    <w:rsid w:val="00D90188"/>
    <w:rsid w:val="00D92BC6"/>
    <w:rsid w:val="00DA357C"/>
    <w:rsid w:val="00DA4FAB"/>
    <w:rsid w:val="00DB06F1"/>
    <w:rsid w:val="00DC00A6"/>
    <w:rsid w:val="00DC69F6"/>
    <w:rsid w:val="00DD05D5"/>
    <w:rsid w:val="00DD0A00"/>
    <w:rsid w:val="00DD4197"/>
    <w:rsid w:val="00DD4C80"/>
    <w:rsid w:val="00DE053F"/>
    <w:rsid w:val="00DE2292"/>
    <w:rsid w:val="00DE32B2"/>
    <w:rsid w:val="00DE32CC"/>
    <w:rsid w:val="00DE454D"/>
    <w:rsid w:val="00DF1C3A"/>
    <w:rsid w:val="00DF6141"/>
    <w:rsid w:val="00DF72E3"/>
    <w:rsid w:val="00E00D2F"/>
    <w:rsid w:val="00E1416E"/>
    <w:rsid w:val="00E14BB6"/>
    <w:rsid w:val="00E15BF3"/>
    <w:rsid w:val="00E171FB"/>
    <w:rsid w:val="00E22B65"/>
    <w:rsid w:val="00E231AF"/>
    <w:rsid w:val="00E3127F"/>
    <w:rsid w:val="00E317FF"/>
    <w:rsid w:val="00E31B63"/>
    <w:rsid w:val="00E353FF"/>
    <w:rsid w:val="00E356C3"/>
    <w:rsid w:val="00E40AD8"/>
    <w:rsid w:val="00E43FB5"/>
    <w:rsid w:val="00E466A8"/>
    <w:rsid w:val="00E55BA1"/>
    <w:rsid w:val="00E61A7E"/>
    <w:rsid w:val="00E72399"/>
    <w:rsid w:val="00E77FCD"/>
    <w:rsid w:val="00E81B5A"/>
    <w:rsid w:val="00E81CF4"/>
    <w:rsid w:val="00E82B3C"/>
    <w:rsid w:val="00E8362B"/>
    <w:rsid w:val="00E8473C"/>
    <w:rsid w:val="00E84E8E"/>
    <w:rsid w:val="00E91C5C"/>
    <w:rsid w:val="00EA0B1F"/>
    <w:rsid w:val="00EA1986"/>
    <w:rsid w:val="00EA1EC8"/>
    <w:rsid w:val="00EA79CE"/>
    <w:rsid w:val="00EB574E"/>
    <w:rsid w:val="00EB59F4"/>
    <w:rsid w:val="00EC59BD"/>
    <w:rsid w:val="00ED00AB"/>
    <w:rsid w:val="00ED3314"/>
    <w:rsid w:val="00EE02B9"/>
    <w:rsid w:val="00EE038F"/>
    <w:rsid w:val="00EE109B"/>
    <w:rsid w:val="00EE64F6"/>
    <w:rsid w:val="00EF1E97"/>
    <w:rsid w:val="00EF20DA"/>
    <w:rsid w:val="00EF453E"/>
    <w:rsid w:val="00EF6E60"/>
    <w:rsid w:val="00F0047B"/>
    <w:rsid w:val="00F0086C"/>
    <w:rsid w:val="00F126B2"/>
    <w:rsid w:val="00F12F58"/>
    <w:rsid w:val="00F14F79"/>
    <w:rsid w:val="00F1557D"/>
    <w:rsid w:val="00F21056"/>
    <w:rsid w:val="00F215B9"/>
    <w:rsid w:val="00F260A3"/>
    <w:rsid w:val="00F30241"/>
    <w:rsid w:val="00F3534E"/>
    <w:rsid w:val="00F3765A"/>
    <w:rsid w:val="00F50DA0"/>
    <w:rsid w:val="00F51EAF"/>
    <w:rsid w:val="00F5282E"/>
    <w:rsid w:val="00F54081"/>
    <w:rsid w:val="00F57518"/>
    <w:rsid w:val="00F57ABA"/>
    <w:rsid w:val="00F57ED3"/>
    <w:rsid w:val="00F61380"/>
    <w:rsid w:val="00F7149F"/>
    <w:rsid w:val="00F81B6D"/>
    <w:rsid w:val="00F826FC"/>
    <w:rsid w:val="00F82C36"/>
    <w:rsid w:val="00F84EF6"/>
    <w:rsid w:val="00F85731"/>
    <w:rsid w:val="00FA39FA"/>
    <w:rsid w:val="00FA4307"/>
    <w:rsid w:val="00FA52C2"/>
    <w:rsid w:val="00FB15B3"/>
    <w:rsid w:val="00FB263B"/>
    <w:rsid w:val="00FB3711"/>
    <w:rsid w:val="00FB60EA"/>
    <w:rsid w:val="00FB72B9"/>
    <w:rsid w:val="00FC0E47"/>
    <w:rsid w:val="00FD1C07"/>
    <w:rsid w:val="00FD4460"/>
    <w:rsid w:val="00FD6051"/>
    <w:rsid w:val="00FE0266"/>
    <w:rsid w:val="00FF2E10"/>
    <w:rsid w:val="00FF56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F4EBD6C"/>
  <w15:chartTrackingRefBased/>
  <w15:docId w15:val="{E10FD2D6-9AAF-42B4-9117-E2916FCE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GB"/>
    </w:rPr>
  </w:style>
  <w:style w:type="paragraph" w:styleId="1">
    <w:name w:val="heading 1"/>
    <w:basedOn w:val="a"/>
    <w:next w:val="a"/>
    <w:qFormat/>
    <w:pPr>
      <w:keepNext/>
      <w:outlineLvl w:val="0"/>
    </w:pPr>
    <w:rPr>
      <w:b/>
      <w:bCs/>
      <w:sz w:val="26"/>
      <w:lang w:eastAsia="zh-HK"/>
    </w:rPr>
  </w:style>
  <w:style w:type="paragraph" w:styleId="2">
    <w:name w:val="heading 2"/>
    <w:basedOn w:val="a"/>
    <w:next w:val="a"/>
    <w:qFormat/>
    <w:pPr>
      <w:keepNext/>
      <w:outlineLvl w:val="1"/>
    </w:pPr>
    <w:rPr>
      <w:b/>
      <w:bCs/>
      <w:kern w:val="2"/>
      <w:sz w:val="26"/>
      <w:u w:val="single"/>
      <w:lang w:val="en-US"/>
    </w:rPr>
  </w:style>
  <w:style w:type="paragraph" w:styleId="3">
    <w:name w:val="heading 3"/>
    <w:basedOn w:val="a"/>
    <w:next w:val="a"/>
    <w:link w:val="30"/>
    <w:qFormat/>
    <w:pPr>
      <w:keepNext/>
      <w:outlineLvl w:val="2"/>
    </w:pPr>
    <w:rPr>
      <w:b/>
      <w:bCs/>
      <w:lang w:eastAsia="zh-HK"/>
    </w:rPr>
  </w:style>
  <w:style w:type="paragraph" w:styleId="4">
    <w:name w:val="heading 4"/>
    <w:basedOn w:val="a"/>
    <w:next w:val="a"/>
    <w:qFormat/>
    <w:pPr>
      <w:keepNext/>
      <w:jc w:val="both"/>
      <w:outlineLvl w:val="3"/>
    </w:pPr>
    <w:rPr>
      <w:b/>
      <w:sz w:val="22"/>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1232" w:hanging="872"/>
    </w:pPr>
    <w:rPr>
      <w:lang w:val="en-US"/>
    </w:rPr>
  </w:style>
  <w:style w:type="paragraph" w:styleId="a5">
    <w:name w:val="header"/>
    <w:basedOn w:val="a"/>
    <w:link w:val="a6"/>
    <w:pPr>
      <w:tabs>
        <w:tab w:val="center" w:pos="4153"/>
        <w:tab w:val="right" w:pos="8306"/>
      </w:tabs>
    </w:pPr>
  </w:style>
  <w:style w:type="paragraph" w:styleId="a7">
    <w:name w:val="footer"/>
    <w:basedOn w:val="a"/>
    <w:pPr>
      <w:tabs>
        <w:tab w:val="center" w:pos="4153"/>
        <w:tab w:val="right" w:pos="8306"/>
      </w:tabs>
    </w:pPr>
  </w:style>
  <w:style w:type="paragraph" w:styleId="a8">
    <w:name w:val="Body Text"/>
    <w:basedOn w:val="a"/>
    <w:link w:val="a9"/>
    <w:pPr>
      <w:tabs>
        <w:tab w:val="left" w:pos="0"/>
      </w:tabs>
      <w:jc w:val="both"/>
    </w:pPr>
  </w:style>
  <w:style w:type="paragraph" w:customStyle="1" w:styleId="Default">
    <w:name w:val="Default"/>
    <w:pPr>
      <w:widowControl w:val="0"/>
      <w:autoSpaceDE w:val="0"/>
      <w:autoSpaceDN w:val="0"/>
      <w:adjustRightInd w:val="0"/>
    </w:pPr>
    <w:rPr>
      <w:color w:val="000000"/>
      <w:sz w:val="24"/>
      <w:szCs w:val="24"/>
    </w:rPr>
  </w:style>
  <w:style w:type="paragraph" w:styleId="20">
    <w:name w:val="Body Text 2"/>
    <w:basedOn w:val="a"/>
    <w:pPr>
      <w:jc w:val="both"/>
    </w:pPr>
    <w:rPr>
      <w:lang w:val="en-US"/>
    </w:rPr>
  </w:style>
  <w:style w:type="paragraph" w:customStyle="1" w:styleId="ListParagraph1">
    <w:name w:val="List Paragraph1"/>
    <w:basedOn w:val="a"/>
    <w:qFormat/>
    <w:pPr>
      <w:ind w:leftChars="200" w:left="480"/>
    </w:pPr>
  </w:style>
  <w:style w:type="character" w:styleId="aa">
    <w:name w:val="Strong"/>
    <w:qFormat/>
    <w:rPr>
      <w:b/>
      <w:bCs/>
    </w:rPr>
  </w:style>
  <w:style w:type="character" w:styleId="ab">
    <w:name w:val="Hyperlink"/>
    <w:rPr>
      <w:color w:val="0000FF"/>
      <w:u w:val="single"/>
    </w:rPr>
  </w:style>
  <w:style w:type="character" w:styleId="ac">
    <w:name w:val="FollowedHyperlink"/>
    <w:rPr>
      <w:color w:val="800080"/>
      <w:u w:val="single"/>
    </w:rPr>
  </w:style>
  <w:style w:type="paragraph" w:styleId="ad">
    <w:name w:val="Balloon Text"/>
    <w:basedOn w:val="a"/>
    <w:semiHidden/>
    <w:pPr>
      <w:widowControl w:val="0"/>
    </w:pPr>
    <w:rPr>
      <w:rFonts w:ascii="Arial" w:hAnsi="Arial"/>
      <w:kern w:val="2"/>
      <w:sz w:val="18"/>
      <w:szCs w:val="18"/>
      <w:lang w:val="en-US"/>
    </w:rPr>
  </w:style>
  <w:style w:type="paragraph" w:styleId="31">
    <w:name w:val="Body Text 3"/>
    <w:basedOn w:val="a"/>
    <w:rPr>
      <w:sz w:val="22"/>
    </w:rPr>
  </w:style>
  <w:style w:type="paragraph" w:styleId="21">
    <w:name w:val="Body Text Indent 2"/>
    <w:basedOn w:val="a"/>
    <w:pPr>
      <w:tabs>
        <w:tab w:val="left" w:pos="0"/>
      </w:tabs>
      <w:ind w:left="629" w:hangingChars="262" w:hanging="629"/>
      <w:jc w:val="both"/>
    </w:pPr>
    <w:rPr>
      <w:lang w:val="en-US"/>
    </w:rPr>
  </w:style>
  <w:style w:type="character" w:customStyle="1" w:styleId="30">
    <w:name w:val="標題 3 字元"/>
    <w:link w:val="3"/>
    <w:rsid w:val="00963F7B"/>
    <w:rPr>
      <w:b/>
      <w:bCs/>
      <w:sz w:val="24"/>
      <w:szCs w:val="24"/>
      <w:lang w:val="en-GB" w:eastAsia="zh-HK"/>
    </w:rPr>
  </w:style>
  <w:style w:type="character" w:customStyle="1" w:styleId="a4">
    <w:name w:val="本文縮排 字元"/>
    <w:link w:val="a3"/>
    <w:rsid w:val="00963F7B"/>
    <w:rPr>
      <w:sz w:val="24"/>
      <w:szCs w:val="24"/>
    </w:rPr>
  </w:style>
  <w:style w:type="character" w:customStyle="1" w:styleId="a6">
    <w:name w:val="頁首 字元"/>
    <w:link w:val="a5"/>
    <w:rsid w:val="00963F7B"/>
    <w:rPr>
      <w:sz w:val="24"/>
      <w:szCs w:val="24"/>
      <w:lang w:val="en-GB"/>
    </w:rPr>
  </w:style>
  <w:style w:type="character" w:customStyle="1" w:styleId="a9">
    <w:name w:val="本文 字元"/>
    <w:link w:val="a8"/>
    <w:rsid w:val="00963F7B"/>
    <w:rPr>
      <w:sz w:val="24"/>
      <w:szCs w:val="24"/>
      <w:lang w:val="en-GB"/>
    </w:rPr>
  </w:style>
  <w:style w:type="paragraph" w:styleId="ae">
    <w:name w:val="List Paragraph"/>
    <w:basedOn w:val="a"/>
    <w:uiPriority w:val="34"/>
    <w:qFormat/>
    <w:rsid w:val="0087086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66326">
      <w:bodyDiv w:val="1"/>
      <w:marLeft w:val="0"/>
      <w:marRight w:val="0"/>
      <w:marTop w:val="0"/>
      <w:marBottom w:val="0"/>
      <w:divBdr>
        <w:top w:val="none" w:sz="0" w:space="0" w:color="auto"/>
        <w:left w:val="none" w:sz="0" w:space="0" w:color="auto"/>
        <w:bottom w:val="none" w:sz="0" w:space="0" w:color="auto"/>
        <w:right w:val="none" w:sz="0" w:space="0" w:color="auto"/>
      </w:divBdr>
    </w:div>
    <w:div w:id="302656292">
      <w:bodyDiv w:val="1"/>
      <w:marLeft w:val="0"/>
      <w:marRight w:val="0"/>
      <w:marTop w:val="0"/>
      <w:marBottom w:val="0"/>
      <w:divBdr>
        <w:top w:val="none" w:sz="0" w:space="0" w:color="auto"/>
        <w:left w:val="none" w:sz="0" w:space="0" w:color="auto"/>
        <w:bottom w:val="none" w:sz="0" w:space="0" w:color="auto"/>
        <w:right w:val="none" w:sz="0" w:space="0" w:color="auto"/>
      </w:divBdr>
    </w:div>
    <w:div w:id="387147407">
      <w:bodyDiv w:val="1"/>
      <w:marLeft w:val="0"/>
      <w:marRight w:val="0"/>
      <w:marTop w:val="0"/>
      <w:marBottom w:val="0"/>
      <w:divBdr>
        <w:top w:val="none" w:sz="0" w:space="0" w:color="auto"/>
        <w:left w:val="none" w:sz="0" w:space="0" w:color="auto"/>
        <w:bottom w:val="none" w:sz="0" w:space="0" w:color="auto"/>
        <w:right w:val="none" w:sz="0" w:space="0" w:color="auto"/>
      </w:divBdr>
    </w:div>
    <w:div w:id="393939404">
      <w:bodyDiv w:val="1"/>
      <w:marLeft w:val="0"/>
      <w:marRight w:val="0"/>
      <w:marTop w:val="0"/>
      <w:marBottom w:val="0"/>
      <w:divBdr>
        <w:top w:val="none" w:sz="0" w:space="0" w:color="auto"/>
        <w:left w:val="none" w:sz="0" w:space="0" w:color="auto"/>
        <w:bottom w:val="none" w:sz="0" w:space="0" w:color="auto"/>
        <w:right w:val="none" w:sz="0" w:space="0" w:color="auto"/>
      </w:divBdr>
    </w:div>
    <w:div w:id="394623958">
      <w:bodyDiv w:val="1"/>
      <w:marLeft w:val="0"/>
      <w:marRight w:val="0"/>
      <w:marTop w:val="0"/>
      <w:marBottom w:val="0"/>
      <w:divBdr>
        <w:top w:val="none" w:sz="0" w:space="0" w:color="auto"/>
        <w:left w:val="none" w:sz="0" w:space="0" w:color="auto"/>
        <w:bottom w:val="none" w:sz="0" w:space="0" w:color="auto"/>
        <w:right w:val="none" w:sz="0" w:space="0" w:color="auto"/>
      </w:divBdr>
    </w:div>
    <w:div w:id="500509510">
      <w:bodyDiv w:val="1"/>
      <w:marLeft w:val="0"/>
      <w:marRight w:val="0"/>
      <w:marTop w:val="0"/>
      <w:marBottom w:val="0"/>
      <w:divBdr>
        <w:top w:val="none" w:sz="0" w:space="0" w:color="auto"/>
        <w:left w:val="none" w:sz="0" w:space="0" w:color="auto"/>
        <w:bottom w:val="none" w:sz="0" w:space="0" w:color="auto"/>
        <w:right w:val="none" w:sz="0" w:space="0" w:color="auto"/>
      </w:divBdr>
    </w:div>
    <w:div w:id="511458524">
      <w:bodyDiv w:val="1"/>
      <w:marLeft w:val="0"/>
      <w:marRight w:val="0"/>
      <w:marTop w:val="0"/>
      <w:marBottom w:val="0"/>
      <w:divBdr>
        <w:top w:val="none" w:sz="0" w:space="0" w:color="auto"/>
        <w:left w:val="none" w:sz="0" w:space="0" w:color="auto"/>
        <w:bottom w:val="none" w:sz="0" w:space="0" w:color="auto"/>
        <w:right w:val="none" w:sz="0" w:space="0" w:color="auto"/>
      </w:divBdr>
    </w:div>
    <w:div w:id="583808028">
      <w:bodyDiv w:val="1"/>
      <w:marLeft w:val="0"/>
      <w:marRight w:val="0"/>
      <w:marTop w:val="0"/>
      <w:marBottom w:val="0"/>
      <w:divBdr>
        <w:top w:val="none" w:sz="0" w:space="0" w:color="auto"/>
        <w:left w:val="none" w:sz="0" w:space="0" w:color="auto"/>
        <w:bottom w:val="none" w:sz="0" w:space="0" w:color="auto"/>
        <w:right w:val="none" w:sz="0" w:space="0" w:color="auto"/>
      </w:divBdr>
    </w:div>
    <w:div w:id="616445540">
      <w:bodyDiv w:val="1"/>
      <w:marLeft w:val="0"/>
      <w:marRight w:val="0"/>
      <w:marTop w:val="0"/>
      <w:marBottom w:val="0"/>
      <w:divBdr>
        <w:top w:val="none" w:sz="0" w:space="0" w:color="auto"/>
        <w:left w:val="none" w:sz="0" w:space="0" w:color="auto"/>
        <w:bottom w:val="none" w:sz="0" w:space="0" w:color="auto"/>
        <w:right w:val="none" w:sz="0" w:space="0" w:color="auto"/>
      </w:divBdr>
    </w:div>
    <w:div w:id="713431467">
      <w:bodyDiv w:val="1"/>
      <w:marLeft w:val="0"/>
      <w:marRight w:val="0"/>
      <w:marTop w:val="0"/>
      <w:marBottom w:val="0"/>
      <w:divBdr>
        <w:top w:val="none" w:sz="0" w:space="0" w:color="auto"/>
        <w:left w:val="none" w:sz="0" w:space="0" w:color="auto"/>
        <w:bottom w:val="none" w:sz="0" w:space="0" w:color="auto"/>
        <w:right w:val="none" w:sz="0" w:space="0" w:color="auto"/>
      </w:divBdr>
    </w:div>
    <w:div w:id="866216747">
      <w:bodyDiv w:val="1"/>
      <w:marLeft w:val="0"/>
      <w:marRight w:val="0"/>
      <w:marTop w:val="0"/>
      <w:marBottom w:val="0"/>
      <w:divBdr>
        <w:top w:val="none" w:sz="0" w:space="0" w:color="auto"/>
        <w:left w:val="none" w:sz="0" w:space="0" w:color="auto"/>
        <w:bottom w:val="none" w:sz="0" w:space="0" w:color="auto"/>
        <w:right w:val="none" w:sz="0" w:space="0" w:color="auto"/>
      </w:divBdr>
    </w:div>
    <w:div w:id="935137935">
      <w:bodyDiv w:val="1"/>
      <w:marLeft w:val="0"/>
      <w:marRight w:val="0"/>
      <w:marTop w:val="0"/>
      <w:marBottom w:val="0"/>
      <w:divBdr>
        <w:top w:val="none" w:sz="0" w:space="0" w:color="auto"/>
        <w:left w:val="none" w:sz="0" w:space="0" w:color="auto"/>
        <w:bottom w:val="none" w:sz="0" w:space="0" w:color="auto"/>
        <w:right w:val="none" w:sz="0" w:space="0" w:color="auto"/>
      </w:divBdr>
    </w:div>
    <w:div w:id="1021400317">
      <w:bodyDiv w:val="1"/>
      <w:marLeft w:val="0"/>
      <w:marRight w:val="0"/>
      <w:marTop w:val="0"/>
      <w:marBottom w:val="0"/>
      <w:divBdr>
        <w:top w:val="none" w:sz="0" w:space="0" w:color="auto"/>
        <w:left w:val="none" w:sz="0" w:space="0" w:color="auto"/>
        <w:bottom w:val="none" w:sz="0" w:space="0" w:color="auto"/>
        <w:right w:val="none" w:sz="0" w:space="0" w:color="auto"/>
      </w:divBdr>
    </w:div>
    <w:div w:id="1054354289">
      <w:bodyDiv w:val="1"/>
      <w:marLeft w:val="0"/>
      <w:marRight w:val="0"/>
      <w:marTop w:val="0"/>
      <w:marBottom w:val="0"/>
      <w:divBdr>
        <w:top w:val="none" w:sz="0" w:space="0" w:color="auto"/>
        <w:left w:val="none" w:sz="0" w:space="0" w:color="auto"/>
        <w:bottom w:val="none" w:sz="0" w:space="0" w:color="auto"/>
        <w:right w:val="none" w:sz="0" w:space="0" w:color="auto"/>
      </w:divBdr>
    </w:div>
    <w:div w:id="1058213364">
      <w:bodyDiv w:val="1"/>
      <w:marLeft w:val="0"/>
      <w:marRight w:val="0"/>
      <w:marTop w:val="0"/>
      <w:marBottom w:val="0"/>
      <w:divBdr>
        <w:top w:val="none" w:sz="0" w:space="0" w:color="auto"/>
        <w:left w:val="none" w:sz="0" w:space="0" w:color="auto"/>
        <w:bottom w:val="none" w:sz="0" w:space="0" w:color="auto"/>
        <w:right w:val="none" w:sz="0" w:space="0" w:color="auto"/>
      </w:divBdr>
    </w:div>
    <w:div w:id="1076824885">
      <w:bodyDiv w:val="1"/>
      <w:marLeft w:val="0"/>
      <w:marRight w:val="0"/>
      <w:marTop w:val="0"/>
      <w:marBottom w:val="0"/>
      <w:divBdr>
        <w:top w:val="none" w:sz="0" w:space="0" w:color="auto"/>
        <w:left w:val="none" w:sz="0" w:space="0" w:color="auto"/>
        <w:bottom w:val="none" w:sz="0" w:space="0" w:color="auto"/>
        <w:right w:val="none" w:sz="0" w:space="0" w:color="auto"/>
      </w:divBdr>
    </w:div>
    <w:div w:id="1084574261">
      <w:bodyDiv w:val="1"/>
      <w:marLeft w:val="0"/>
      <w:marRight w:val="0"/>
      <w:marTop w:val="0"/>
      <w:marBottom w:val="0"/>
      <w:divBdr>
        <w:top w:val="none" w:sz="0" w:space="0" w:color="auto"/>
        <w:left w:val="none" w:sz="0" w:space="0" w:color="auto"/>
        <w:bottom w:val="none" w:sz="0" w:space="0" w:color="auto"/>
        <w:right w:val="none" w:sz="0" w:space="0" w:color="auto"/>
      </w:divBdr>
    </w:div>
    <w:div w:id="1421214626">
      <w:bodyDiv w:val="1"/>
      <w:marLeft w:val="0"/>
      <w:marRight w:val="0"/>
      <w:marTop w:val="0"/>
      <w:marBottom w:val="0"/>
      <w:divBdr>
        <w:top w:val="none" w:sz="0" w:space="0" w:color="auto"/>
        <w:left w:val="none" w:sz="0" w:space="0" w:color="auto"/>
        <w:bottom w:val="none" w:sz="0" w:space="0" w:color="auto"/>
        <w:right w:val="none" w:sz="0" w:space="0" w:color="auto"/>
      </w:divBdr>
    </w:div>
    <w:div w:id="1554580263">
      <w:bodyDiv w:val="1"/>
      <w:marLeft w:val="0"/>
      <w:marRight w:val="0"/>
      <w:marTop w:val="0"/>
      <w:marBottom w:val="0"/>
      <w:divBdr>
        <w:top w:val="none" w:sz="0" w:space="0" w:color="auto"/>
        <w:left w:val="none" w:sz="0" w:space="0" w:color="auto"/>
        <w:bottom w:val="none" w:sz="0" w:space="0" w:color="auto"/>
        <w:right w:val="none" w:sz="0" w:space="0" w:color="auto"/>
      </w:divBdr>
    </w:div>
    <w:div w:id="1569538898">
      <w:bodyDiv w:val="1"/>
      <w:marLeft w:val="0"/>
      <w:marRight w:val="0"/>
      <w:marTop w:val="0"/>
      <w:marBottom w:val="0"/>
      <w:divBdr>
        <w:top w:val="none" w:sz="0" w:space="0" w:color="auto"/>
        <w:left w:val="none" w:sz="0" w:space="0" w:color="auto"/>
        <w:bottom w:val="none" w:sz="0" w:space="0" w:color="auto"/>
        <w:right w:val="none" w:sz="0" w:space="0" w:color="auto"/>
      </w:divBdr>
    </w:div>
    <w:div w:id="1598096366">
      <w:bodyDiv w:val="1"/>
      <w:marLeft w:val="0"/>
      <w:marRight w:val="0"/>
      <w:marTop w:val="0"/>
      <w:marBottom w:val="0"/>
      <w:divBdr>
        <w:top w:val="none" w:sz="0" w:space="0" w:color="auto"/>
        <w:left w:val="none" w:sz="0" w:space="0" w:color="auto"/>
        <w:bottom w:val="none" w:sz="0" w:space="0" w:color="auto"/>
        <w:right w:val="none" w:sz="0" w:space="0" w:color="auto"/>
      </w:divBdr>
    </w:div>
    <w:div w:id="1682969011">
      <w:bodyDiv w:val="1"/>
      <w:marLeft w:val="0"/>
      <w:marRight w:val="0"/>
      <w:marTop w:val="0"/>
      <w:marBottom w:val="0"/>
      <w:divBdr>
        <w:top w:val="none" w:sz="0" w:space="0" w:color="auto"/>
        <w:left w:val="none" w:sz="0" w:space="0" w:color="auto"/>
        <w:bottom w:val="none" w:sz="0" w:space="0" w:color="auto"/>
        <w:right w:val="none" w:sz="0" w:space="0" w:color="auto"/>
      </w:divBdr>
    </w:div>
    <w:div w:id="1717847890">
      <w:bodyDiv w:val="1"/>
      <w:marLeft w:val="0"/>
      <w:marRight w:val="0"/>
      <w:marTop w:val="0"/>
      <w:marBottom w:val="0"/>
      <w:divBdr>
        <w:top w:val="none" w:sz="0" w:space="0" w:color="auto"/>
        <w:left w:val="none" w:sz="0" w:space="0" w:color="auto"/>
        <w:bottom w:val="none" w:sz="0" w:space="0" w:color="auto"/>
        <w:right w:val="none" w:sz="0" w:space="0" w:color="auto"/>
      </w:divBdr>
    </w:div>
    <w:div w:id="2047021085">
      <w:bodyDiv w:val="1"/>
      <w:marLeft w:val="0"/>
      <w:marRight w:val="0"/>
      <w:marTop w:val="0"/>
      <w:marBottom w:val="0"/>
      <w:divBdr>
        <w:top w:val="none" w:sz="0" w:space="0" w:color="auto"/>
        <w:left w:val="none" w:sz="0" w:space="0" w:color="auto"/>
        <w:bottom w:val="none" w:sz="0" w:space="0" w:color="auto"/>
        <w:right w:val="none" w:sz="0" w:space="0" w:color="auto"/>
      </w:divBdr>
    </w:div>
    <w:div w:id="2079283103">
      <w:bodyDiv w:val="1"/>
      <w:marLeft w:val="0"/>
      <w:marRight w:val="0"/>
      <w:marTop w:val="0"/>
      <w:marBottom w:val="0"/>
      <w:divBdr>
        <w:top w:val="none" w:sz="0" w:space="0" w:color="auto"/>
        <w:left w:val="none" w:sz="0" w:space="0" w:color="auto"/>
        <w:bottom w:val="none" w:sz="0" w:space="0" w:color="auto"/>
        <w:right w:val="none" w:sz="0" w:space="0" w:color="auto"/>
      </w:divBdr>
    </w:div>
    <w:div w:id="2087335933">
      <w:bodyDiv w:val="1"/>
      <w:marLeft w:val="0"/>
      <w:marRight w:val="0"/>
      <w:marTop w:val="0"/>
      <w:marBottom w:val="0"/>
      <w:divBdr>
        <w:top w:val="none" w:sz="0" w:space="0" w:color="auto"/>
        <w:left w:val="none" w:sz="0" w:space="0" w:color="auto"/>
        <w:bottom w:val="none" w:sz="0" w:space="0" w:color="auto"/>
        <w:right w:val="none" w:sz="0" w:space="0" w:color="auto"/>
      </w:divBdr>
    </w:div>
    <w:div w:id="211493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F7572-F7F7-4157-A5D0-B2B663F7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18</Pages>
  <Words>5115</Words>
  <Characters>1489</Characters>
  <Application>Microsoft Office Word</Application>
  <DocSecurity>0</DocSecurity>
  <Lines>12</Lines>
  <Paragraphs>13</Paragraphs>
  <ScaleCrop>false</ScaleCrop>
  <HeadingPairs>
    <vt:vector size="2" baseType="variant">
      <vt:variant>
        <vt:lpstr>Title</vt:lpstr>
      </vt:variant>
      <vt:variant>
        <vt:i4>1</vt:i4>
      </vt:variant>
    </vt:vector>
  </HeadingPairs>
  <TitlesOfParts>
    <vt:vector size="1" baseType="lpstr">
      <vt:lpstr>Name of Government Department</vt:lpstr>
    </vt:vector>
  </TitlesOfParts>
  <Company>HKSARG</Company>
  <LinksUpToDate>false</LinksUpToDate>
  <CharactersWithSpaces>6591</CharactersWithSpaces>
  <SharedDoc>false</SharedDoc>
  <HLinks>
    <vt:vector size="6" baseType="variant">
      <vt:variant>
        <vt:i4>8061013</vt:i4>
      </vt:variant>
      <vt:variant>
        <vt:i4>0</vt:i4>
      </vt:variant>
      <vt:variant>
        <vt:i4>0</vt:i4>
      </vt:variant>
      <vt:variant>
        <vt:i4>5</vt:i4>
      </vt:variant>
      <vt:variant>
        <vt:lpwstr>http://www.csb.gov.hk/tc_chi/admin/appoint/782.html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Government Department</dc:title>
  <dc:subject/>
  <dc:creator>leungyatyi</dc:creator>
  <cp:keywords/>
  <cp:lastModifiedBy>LAM Man Yan</cp:lastModifiedBy>
  <cp:revision>111</cp:revision>
  <cp:lastPrinted>2025-03-03T03:08:00Z</cp:lastPrinted>
  <dcterms:created xsi:type="dcterms:W3CDTF">2023-03-14T04:19:00Z</dcterms:created>
  <dcterms:modified xsi:type="dcterms:W3CDTF">2025-03-25T11:01:00Z</dcterms:modified>
</cp:coreProperties>
</file>